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A5" w:rsidRPr="004A3EA5" w:rsidRDefault="00601C69" w:rsidP="00601C69">
      <w:pPr>
        <w:pStyle w:val="a3"/>
        <w:ind w:left="2160"/>
        <w:rPr>
          <w:rFonts w:ascii="Times New Roman" w:hAnsi="Times New Roman"/>
          <w:b/>
          <w:bCs/>
          <w:color w:val="002060"/>
          <w:sz w:val="28"/>
          <w:szCs w:val="24"/>
          <w:lang w:eastAsia="ru-RU"/>
        </w:rPr>
      </w:pPr>
      <w:r>
        <w:rPr>
          <w:rFonts w:ascii="Palatino Linotype" w:hAnsi="Palatino Linotype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0CB1965" wp14:editId="1A9A26F6">
            <wp:simplePos x="0" y="0"/>
            <wp:positionH relativeFrom="column">
              <wp:posOffset>139064</wp:posOffset>
            </wp:positionH>
            <wp:positionV relativeFrom="paragraph">
              <wp:posOffset>-22860</wp:posOffset>
            </wp:positionV>
            <wp:extent cx="1118135" cy="1200150"/>
            <wp:effectExtent l="0" t="0" r="635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нав\ТПП\фото\банер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46" cy="120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EA5" w:rsidRPr="004A3EA5">
        <w:rPr>
          <w:rFonts w:ascii="Times New Roman" w:hAnsi="Times New Roman"/>
          <w:b/>
          <w:bCs/>
          <w:color w:val="002060"/>
          <w:sz w:val="28"/>
          <w:szCs w:val="24"/>
          <w:lang w:eastAsia="ru-RU"/>
        </w:rPr>
        <w:t xml:space="preserve">Международная универсальная выставка-ярмарка </w:t>
      </w:r>
      <w:r w:rsidRPr="004A3EA5">
        <w:rPr>
          <w:rFonts w:ascii="Times New Roman" w:hAnsi="Times New Roman"/>
          <w:b/>
          <w:bCs/>
          <w:color w:val="002060"/>
          <w:sz w:val="28"/>
          <w:szCs w:val="24"/>
          <w:lang w:eastAsia="ru-RU"/>
        </w:rPr>
        <w:t>"Таджикистан - 201</w:t>
      </w:r>
      <w:r w:rsidR="00E00EE5">
        <w:rPr>
          <w:rFonts w:ascii="Times New Roman" w:hAnsi="Times New Roman"/>
          <w:b/>
          <w:bCs/>
          <w:color w:val="002060"/>
          <w:sz w:val="28"/>
          <w:szCs w:val="24"/>
          <w:lang w:val="tg-Cyrl-TJ" w:eastAsia="ru-RU"/>
        </w:rPr>
        <w:t>9</w:t>
      </w:r>
      <w:r w:rsidRPr="004A3EA5">
        <w:rPr>
          <w:rFonts w:ascii="Times New Roman" w:hAnsi="Times New Roman"/>
          <w:b/>
          <w:bCs/>
          <w:color w:val="002060"/>
          <w:sz w:val="28"/>
          <w:szCs w:val="24"/>
          <w:lang w:eastAsia="ru-RU"/>
        </w:rPr>
        <w:t>"</w:t>
      </w:r>
      <w:r>
        <w:rPr>
          <w:rFonts w:ascii="Palatino Linotype" w:hAnsi="Palatino Linotype"/>
          <w:b/>
          <w:color w:val="002060"/>
          <w:szCs w:val="24"/>
          <w:u w:val="single"/>
        </w:rPr>
        <w:t>(</w:t>
      </w:r>
      <w:r w:rsidR="00E00EE5">
        <w:rPr>
          <w:rFonts w:ascii="Palatino Linotype" w:hAnsi="Palatino Linotype"/>
          <w:b/>
          <w:color w:val="002060"/>
          <w:szCs w:val="24"/>
          <w:u w:val="single"/>
          <w:lang w:val="tg-Cyrl-TJ"/>
        </w:rPr>
        <w:t>Весна</w:t>
      </w:r>
      <w:r>
        <w:rPr>
          <w:rFonts w:ascii="Palatino Linotype" w:hAnsi="Palatino Linotype"/>
          <w:b/>
          <w:color w:val="002060"/>
          <w:szCs w:val="24"/>
          <w:u w:val="single"/>
        </w:rPr>
        <w:t>)</w:t>
      </w:r>
    </w:p>
    <w:p w:rsidR="00601C69" w:rsidRPr="003D34B7" w:rsidRDefault="00601C69" w:rsidP="00601C69">
      <w:pPr>
        <w:pStyle w:val="a3"/>
        <w:ind w:left="2160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3D34B7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>Дата проведения</w:t>
      </w:r>
      <w:r w:rsidRPr="003D34B7">
        <w:rPr>
          <w:rFonts w:ascii="Times New Roman" w:hAnsi="Times New Roman"/>
          <w:color w:val="002060"/>
          <w:sz w:val="24"/>
          <w:szCs w:val="24"/>
          <w:lang w:eastAsia="ru-RU"/>
        </w:rPr>
        <w:t xml:space="preserve">: с </w:t>
      </w:r>
      <w:r w:rsidR="00E00EE5">
        <w:rPr>
          <w:rFonts w:ascii="Times New Roman" w:hAnsi="Times New Roman"/>
          <w:color w:val="002060"/>
          <w:sz w:val="24"/>
          <w:szCs w:val="24"/>
          <w:lang w:val="tg-Cyrl-TJ" w:eastAsia="ru-RU"/>
        </w:rPr>
        <w:t>28</w:t>
      </w:r>
      <w:r w:rsidRPr="003D34B7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по </w:t>
      </w:r>
      <w:r w:rsidR="00E00EE5">
        <w:rPr>
          <w:rFonts w:ascii="Times New Roman" w:hAnsi="Times New Roman"/>
          <w:color w:val="002060"/>
          <w:sz w:val="24"/>
          <w:szCs w:val="24"/>
          <w:lang w:val="tg-Cyrl-TJ" w:eastAsia="ru-RU"/>
        </w:rPr>
        <w:t>31</w:t>
      </w:r>
      <w:r>
        <w:rPr>
          <w:rFonts w:ascii="Times New Roman" w:hAnsi="Times New Roman"/>
          <w:color w:val="002060"/>
          <w:sz w:val="24"/>
          <w:szCs w:val="24"/>
          <w:lang w:eastAsia="ru-RU"/>
        </w:rPr>
        <w:t xml:space="preserve"> </w:t>
      </w:r>
      <w:r w:rsidR="00E00EE5">
        <w:rPr>
          <w:rFonts w:ascii="Times New Roman" w:hAnsi="Times New Roman"/>
          <w:color w:val="002060"/>
          <w:sz w:val="24"/>
          <w:szCs w:val="24"/>
          <w:lang w:val="tg-Cyrl-TJ" w:eastAsia="ru-RU"/>
        </w:rPr>
        <w:t>марта</w:t>
      </w:r>
      <w:r w:rsidRPr="003D34B7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201</w:t>
      </w:r>
      <w:r w:rsidR="00E00EE5">
        <w:rPr>
          <w:rFonts w:ascii="Times New Roman" w:hAnsi="Times New Roman"/>
          <w:color w:val="002060"/>
          <w:sz w:val="24"/>
          <w:szCs w:val="24"/>
          <w:lang w:val="tg-Cyrl-TJ" w:eastAsia="ru-RU"/>
        </w:rPr>
        <w:t>9</w:t>
      </w:r>
      <w:r w:rsidRPr="003D34B7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г.</w:t>
      </w:r>
      <w:r w:rsidRPr="003D34B7">
        <w:rPr>
          <w:rFonts w:ascii="Times New Roman" w:hAnsi="Times New Roman"/>
          <w:color w:val="002060"/>
          <w:sz w:val="24"/>
          <w:szCs w:val="24"/>
          <w:lang w:eastAsia="ru-RU"/>
        </w:rPr>
        <w:br/>
      </w:r>
      <w:r w:rsidRPr="003D34B7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>Место проведения</w:t>
      </w:r>
      <w:r w:rsidRPr="003D34B7">
        <w:rPr>
          <w:rFonts w:ascii="Times New Roman" w:hAnsi="Times New Roman"/>
          <w:color w:val="002060"/>
          <w:sz w:val="24"/>
          <w:szCs w:val="24"/>
          <w:lang w:eastAsia="ru-RU"/>
        </w:rPr>
        <w:t xml:space="preserve">: </w:t>
      </w:r>
      <w:r w:rsidR="00D63C12">
        <w:rPr>
          <w:rFonts w:ascii="Times New Roman" w:hAnsi="Times New Roman"/>
          <w:color w:val="002060"/>
          <w:sz w:val="24"/>
          <w:szCs w:val="24"/>
          <w:lang w:eastAsia="ru-RU"/>
        </w:rPr>
        <w:t xml:space="preserve">РТ, г. Душанбе, </w:t>
      </w:r>
      <w:r w:rsidR="00E00EE5">
        <w:rPr>
          <w:rFonts w:ascii="Times New Roman" w:hAnsi="Times New Roman"/>
          <w:color w:val="002060"/>
          <w:sz w:val="24"/>
          <w:szCs w:val="24"/>
          <w:lang w:eastAsia="ru-RU"/>
        </w:rPr>
        <w:t>Государственный</w:t>
      </w:r>
      <w:r w:rsidR="00D63C12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</w:t>
      </w:r>
      <w:r w:rsidR="00E00EE5">
        <w:rPr>
          <w:rFonts w:ascii="Times New Roman" w:hAnsi="Times New Roman"/>
          <w:color w:val="002060"/>
          <w:sz w:val="24"/>
          <w:szCs w:val="24"/>
          <w:lang w:eastAsia="ru-RU"/>
        </w:rPr>
        <w:t>комплекс «Кохи Борбад»</w:t>
      </w:r>
      <w:r w:rsidR="00D63C12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4A3EA5" w:rsidRPr="004A3EA5" w:rsidRDefault="00601C69" w:rsidP="00601C69">
      <w:pPr>
        <w:pStyle w:val="a3"/>
        <w:spacing w:after="120"/>
        <w:ind w:left="1440" w:firstLine="720"/>
        <w:rPr>
          <w:rFonts w:ascii="Times New Roman" w:hAnsi="Times New Roman"/>
          <w:b/>
          <w:bCs/>
          <w:color w:val="002060"/>
          <w:sz w:val="28"/>
          <w:szCs w:val="24"/>
          <w:lang w:eastAsia="ru-RU"/>
        </w:rPr>
      </w:pPr>
      <w:r w:rsidRPr="003D34B7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>Общая площадь</w:t>
      </w:r>
      <w:r w:rsidRPr="003D34B7">
        <w:rPr>
          <w:rFonts w:ascii="Times New Roman" w:hAnsi="Times New Roman"/>
          <w:color w:val="002060"/>
          <w:sz w:val="24"/>
          <w:szCs w:val="24"/>
          <w:lang w:eastAsia="ru-RU"/>
        </w:rPr>
        <w:t xml:space="preserve">: </w:t>
      </w:r>
      <w:r w:rsidR="00E00EE5">
        <w:rPr>
          <w:rFonts w:ascii="Times New Roman" w:hAnsi="Times New Roman"/>
          <w:color w:val="002060"/>
          <w:sz w:val="24"/>
          <w:szCs w:val="24"/>
          <w:lang w:eastAsia="ru-RU"/>
        </w:rPr>
        <w:t>6</w:t>
      </w:r>
      <w:r w:rsidR="00D63C12">
        <w:rPr>
          <w:rFonts w:ascii="Times New Roman" w:hAnsi="Times New Roman"/>
          <w:color w:val="002060"/>
          <w:sz w:val="24"/>
          <w:szCs w:val="24"/>
          <w:lang w:eastAsia="ru-RU"/>
        </w:rPr>
        <w:t>00</w:t>
      </w:r>
      <w:r w:rsidRPr="003D34B7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3D34B7">
        <w:rPr>
          <w:rFonts w:ascii="Times New Roman" w:hAnsi="Times New Roman"/>
          <w:color w:val="002060"/>
          <w:sz w:val="24"/>
          <w:szCs w:val="24"/>
          <w:lang w:eastAsia="ru-RU"/>
        </w:rPr>
        <w:t>кв.м</w:t>
      </w:r>
      <w:proofErr w:type="spellEnd"/>
      <w:r w:rsidRPr="003D34B7">
        <w:rPr>
          <w:rFonts w:ascii="Times New Roman" w:hAnsi="Times New Roman"/>
          <w:color w:val="002060"/>
          <w:sz w:val="24"/>
          <w:szCs w:val="24"/>
          <w:lang w:eastAsia="ru-RU"/>
        </w:rPr>
        <w:t>.</w:t>
      </w:r>
    </w:p>
    <w:p w:rsidR="0011380C" w:rsidRDefault="004A3EA5" w:rsidP="00601C69">
      <w:pPr>
        <w:spacing w:after="360"/>
        <w:ind w:left="2880"/>
        <w:rPr>
          <w:rFonts w:ascii="Times New Roman" w:hAnsi="Times New Roman"/>
          <w:color w:val="00206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110CF07" wp14:editId="0CE32F0A">
            <wp:simplePos x="0" y="0"/>
            <wp:positionH relativeFrom="column">
              <wp:posOffset>577215</wp:posOffset>
            </wp:positionH>
            <wp:positionV relativeFrom="paragraph">
              <wp:posOffset>228229</wp:posOffset>
            </wp:positionV>
            <wp:extent cx="571500" cy="566738"/>
            <wp:effectExtent l="0" t="0" r="0" b="5080"/>
            <wp:wrapNone/>
            <wp:docPr id="1" name="Рисунок 1" descr="C:\Users\Vaha\Desktop\Универсальная выставка Таджикистан 2015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a\Desktop\Универсальная выставка Таджикистан 2015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EA5" w:rsidRPr="003D34B7" w:rsidRDefault="004A3EA5" w:rsidP="004A3EA5">
      <w:pPr>
        <w:pStyle w:val="a3"/>
        <w:ind w:left="1985"/>
        <w:rPr>
          <w:rFonts w:ascii="Times New Roman" w:hAnsi="Times New Roman"/>
          <w:b/>
          <w:sz w:val="24"/>
          <w:szCs w:val="24"/>
          <w:lang w:eastAsia="ru-RU"/>
        </w:rPr>
      </w:pPr>
      <w:r w:rsidRPr="003D34B7">
        <w:rPr>
          <w:rFonts w:ascii="Times New Roman" w:hAnsi="Times New Roman"/>
          <w:b/>
          <w:sz w:val="24"/>
          <w:szCs w:val="24"/>
          <w:lang w:eastAsia="ru-RU"/>
        </w:rPr>
        <w:t xml:space="preserve">При поддержке: </w:t>
      </w:r>
    </w:p>
    <w:p w:rsidR="004A3EA5" w:rsidRPr="003D34B7" w:rsidRDefault="004A3EA5" w:rsidP="004A3EA5">
      <w:pPr>
        <w:pStyle w:val="a3"/>
        <w:ind w:left="198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566252</wp:posOffset>
            </wp:positionH>
            <wp:positionV relativeFrom="margin">
              <wp:posOffset>2205271</wp:posOffset>
            </wp:positionV>
            <wp:extent cx="599684" cy="759125"/>
            <wp:effectExtent l="0" t="0" r="0" b="3175"/>
            <wp:wrapNone/>
            <wp:docPr id="6" name="Рисунок 1" descr="D:\ЛП\ТПП СНГ\Совет ТПП СНГ\Совет ТПП-17.10.12\Логотип ТПП 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ЛП\ТПП СНГ\Совет ТПП СНГ\Совет ТПП-17.10.12\Логотип ТПП 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34B7">
        <w:rPr>
          <w:rFonts w:ascii="Times New Roman" w:hAnsi="Times New Roman"/>
          <w:sz w:val="24"/>
          <w:szCs w:val="24"/>
          <w:lang w:eastAsia="ru-RU"/>
        </w:rPr>
        <w:t>Правительства  Республики Таджикистан</w:t>
      </w:r>
      <w:r w:rsidRPr="003D34B7">
        <w:rPr>
          <w:rFonts w:ascii="Times New Roman" w:hAnsi="Times New Roman"/>
          <w:sz w:val="24"/>
          <w:szCs w:val="24"/>
          <w:lang w:eastAsia="ru-RU"/>
        </w:rPr>
        <w:br/>
      </w:r>
      <w:r w:rsidRPr="003D34B7">
        <w:rPr>
          <w:rFonts w:ascii="Times New Roman" w:hAnsi="Times New Roman"/>
          <w:sz w:val="24"/>
          <w:szCs w:val="24"/>
          <w:lang w:eastAsia="ru-RU"/>
        </w:rPr>
        <w:br/>
      </w:r>
    </w:p>
    <w:p w:rsidR="004A3EA5" w:rsidRPr="003D34B7" w:rsidRDefault="004A3EA5" w:rsidP="004A3EA5">
      <w:pPr>
        <w:pStyle w:val="a3"/>
        <w:ind w:left="1985"/>
        <w:rPr>
          <w:rFonts w:ascii="Times New Roman" w:hAnsi="Times New Roman"/>
          <w:sz w:val="24"/>
          <w:szCs w:val="24"/>
          <w:lang w:eastAsia="ru-RU"/>
        </w:rPr>
      </w:pPr>
      <w:r w:rsidRPr="003D34B7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выставки</w:t>
      </w:r>
      <w:r w:rsidRPr="003D34B7">
        <w:rPr>
          <w:rFonts w:ascii="Times New Roman" w:hAnsi="Times New Roman"/>
          <w:sz w:val="24"/>
          <w:szCs w:val="24"/>
          <w:lang w:eastAsia="ru-RU"/>
        </w:rPr>
        <w:t xml:space="preserve">:  </w:t>
      </w:r>
    </w:p>
    <w:p w:rsidR="004A3EA5" w:rsidRPr="003D34B7" w:rsidRDefault="004A3EA5" w:rsidP="004A3EA5">
      <w:pPr>
        <w:pStyle w:val="a3"/>
        <w:ind w:left="1985"/>
        <w:rPr>
          <w:rFonts w:ascii="Times New Roman" w:hAnsi="Times New Roman"/>
          <w:sz w:val="24"/>
          <w:szCs w:val="24"/>
          <w:lang w:eastAsia="ru-RU"/>
        </w:rPr>
      </w:pPr>
      <w:r w:rsidRPr="003D34B7">
        <w:rPr>
          <w:rFonts w:ascii="Times New Roman" w:hAnsi="Times New Roman"/>
          <w:sz w:val="24"/>
          <w:szCs w:val="24"/>
          <w:lang w:eastAsia="ru-RU"/>
        </w:rPr>
        <w:t>Торгово-промышленная палата Республики Таджикистан</w:t>
      </w:r>
    </w:p>
    <w:p w:rsidR="004A3EA5" w:rsidRDefault="004A3EA5" w:rsidP="004A3EA5">
      <w:pPr>
        <w:spacing w:after="240"/>
        <w:jc w:val="center"/>
      </w:pPr>
    </w:p>
    <w:p w:rsidR="004A3EA5" w:rsidRDefault="004A3EA5" w:rsidP="004A3EA5">
      <w:pPr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</w:pPr>
      <w:r w:rsidRPr="003D34B7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>ОСНОВНЫЕ РАЗДЕЛЫ ВЫСТАВКИ:</w:t>
      </w:r>
    </w:p>
    <w:p w:rsidR="004A3EA5" w:rsidRPr="004A3EA5" w:rsidRDefault="00102F70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Энергетика. Гидроэнергетика. </w:t>
      </w:r>
      <w:r w:rsidR="004A3EA5" w:rsidRPr="004A3EA5">
        <w:rPr>
          <w:rFonts w:ascii="Times New Roman" w:hAnsi="Times New Roman"/>
          <w:sz w:val="24"/>
          <w:lang w:eastAsia="ru-RU"/>
        </w:rPr>
        <w:t>Энергети</w:t>
      </w:r>
      <w:r>
        <w:rPr>
          <w:rFonts w:ascii="Times New Roman" w:hAnsi="Times New Roman"/>
          <w:sz w:val="24"/>
          <w:lang w:eastAsia="ru-RU"/>
        </w:rPr>
        <w:t>ческое оборудование, технологии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Горнорудная промышленность (техника и оборудование для обработки драгоценных и полудрагоценных  металлов);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Машиностроение;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Металл. Металлообрабатывающее оборудование.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 xml:space="preserve">Химическая промышленность. Минеральные удобрения. Бытовая химия. 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Сельское хозяйство (сельскохозяйственная техника, запчасти, оборудование, переработка сельхоз продукции, ветеринарные препараты, оборудование для  капельного орошения);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Агропромышленный комплекс. Пищевая промышленность: (технологии и оборудование);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Оборудование для общепита и торговли;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Строительство: строительство автомобильных дорог, мостов, тоннелей, жилых домов. Строи</w:t>
      </w:r>
      <w:r w:rsidR="00E64996">
        <w:rPr>
          <w:rFonts w:ascii="Times New Roman" w:hAnsi="Times New Roman"/>
          <w:sz w:val="24"/>
          <w:lang w:eastAsia="ru-RU"/>
        </w:rPr>
        <w:t>тельные материалы, строительная</w:t>
      </w:r>
      <w:r w:rsidRPr="004A3EA5">
        <w:rPr>
          <w:rFonts w:ascii="Times New Roman" w:hAnsi="Times New Roman"/>
          <w:sz w:val="24"/>
          <w:lang w:eastAsia="ru-RU"/>
        </w:rPr>
        <w:t>, коммунальная, дорожная, карьерная техника. Оборудование по переработке местного сырья для производства стройматериалов.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Лес и деревообработка;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lastRenderedPageBreak/>
        <w:t>Легкая промышленность</w:t>
      </w:r>
      <w:r w:rsidR="00E64996">
        <w:rPr>
          <w:rFonts w:ascii="Times New Roman" w:hAnsi="Times New Roman"/>
          <w:sz w:val="24"/>
          <w:lang w:eastAsia="ru-RU"/>
        </w:rPr>
        <w:t xml:space="preserve"> (оборудование и технологии)</w:t>
      </w:r>
      <w:r w:rsidRPr="004A3EA5">
        <w:rPr>
          <w:rFonts w:ascii="Times New Roman" w:hAnsi="Times New Roman"/>
          <w:sz w:val="24"/>
          <w:lang w:eastAsia="ru-RU"/>
        </w:rPr>
        <w:t xml:space="preserve">. Оборудование по переработке хлопка, кокона,  шерсти, кожевенного сырья и вторсырья; 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Медицина, фармацевтика (технологии и оборудование для переработки лекарственных трав), медицинская техника, оптика, стоматология, ортопедическая продукция, протезирование;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Информационные технологии и телекоммуникации;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Транспорт и логистика;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Автозапчасти, аккумуляторы, шины;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Банковские технологии, услуги, оборудование;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Безопасность, средства спасения и противопожарная защита;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Оборудование и технологии по изготовлению ювелирных изделий;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 xml:space="preserve">Упаковка, тара, этикетка и полиграфия 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Оборудование по производству детских игрушек и сувениров;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Хозяйственно-бытовые товары;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Нефтепродукты, ГСМ;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Переработка отходов;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Туризм и путешествия. Санаторно-курортное лечение;</w:t>
      </w:r>
    </w:p>
    <w:p w:rsidR="004A3EA5" w:rsidRPr="004A3EA5" w:rsidRDefault="004A3EA5" w:rsidP="004A3EA5">
      <w:pPr>
        <w:pStyle w:val="a3"/>
        <w:numPr>
          <w:ilvl w:val="0"/>
          <w:numId w:val="2"/>
        </w:numPr>
        <w:ind w:left="567"/>
        <w:rPr>
          <w:rFonts w:ascii="Times New Roman" w:hAnsi="Times New Roman"/>
          <w:sz w:val="24"/>
          <w:lang w:eastAsia="ru-RU"/>
        </w:rPr>
      </w:pPr>
      <w:r w:rsidRPr="004A3EA5">
        <w:rPr>
          <w:rFonts w:ascii="Times New Roman" w:hAnsi="Times New Roman"/>
          <w:sz w:val="24"/>
          <w:lang w:eastAsia="ru-RU"/>
        </w:rPr>
        <w:t>Ремесленничество.</w:t>
      </w:r>
    </w:p>
    <w:p w:rsidR="004A3EA5" w:rsidRDefault="004A3EA5" w:rsidP="004A3EA5">
      <w:pPr>
        <w:pStyle w:val="a3"/>
        <w:ind w:left="567"/>
        <w:rPr>
          <w:rFonts w:ascii="Times New Roman" w:hAnsi="Times New Roman"/>
          <w:b/>
          <w:color w:val="002060"/>
          <w:sz w:val="24"/>
          <w:szCs w:val="24"/>
          <w:lang w:eastAsia="ru-RU"/>
        </w:rPr>
      </w:pPr>
    </w:p>
    <w:p w:rsidR="004A3EA5" w:rsidRPr="003D34B7" w:rsidRDefault="004A3EA5" w:rsidP="004A3EA5">
      <w:pPr>
        <w:pStyle w:val="a3"/>
        <w:ind w:left="567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3D34B7">
        <w:rPr>
          <w:rFonts w:ascii="Times New Roman" w:hAnsi="Times New Roman"/>
          <w:b/>
          <w:color w:val="002060"/>
          <w:sz w:val="24"/>
          <w:szCs w:val="24"/>
          <w:lang w:eastAsia="ru-RU"/>
        </w:rPr>
        <w:t>ДЕЛОВАЯ ПРОГРАММА</w:t>
      </w:r>
      <w:r w:rsidRPr="003D34B7">
        <w:rPr>
          <w:rFonts w:ascii="Times New Roman" w:hAnsi="Times New Roman"/>
          <w:color w:val="002060"/>
          <w:sz w:val="24"/>
          <w:szCs w:val="24"/>
          <w:lang w:eastAsia="ru-RU"/>
        </w:rPr>
        <w:t xml:space="preserve">: </w:t>
      </w:r>
    </w:p>
    <w:p w:rsidR="004A3EA5" w:rsidRPr="003D34B7" w:rsidRDefault="004A3EA5" w:rsidP="004A3EA5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24"/>
          <w:szCs w:val="24"/>
          <w:lang w:eastAsia="ru-RU"/>
        </w:rPr>
      </w:pPr>
      <w:r w:rsidRPr="003D34B7">
        <w:rPr>
          <w:rFonts w:ascii="Times New Roman" w:hAnsi="Times New Roman"/>
          <w:sz w:val="24"/>
          <w:szCs w:val="24"/>
          <w:lang w:eastAsia="ru-RU"/>
        </w:rPr>
        <w:t>Бизнес-форум;</w:t>
      </w:r>
    </w:p>
    <w:p w:rsidR="004A3EA5" w:rsidRPr="005966BF" w:rsidRDefault="004A3EA5" w:rsidP="004A3EA5">
      <w:pPr>
        <w:pStyle w:val="a3"/>
        <w:ind w:left="567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3D34B7">
        <w:rPr>
          <w:rFonts w:ascii="Times New Roman" w:hAnsi="Times New Roman"/>
          <w:sz w:val="24"/>
          <w:szCs w:val="24"/>
          <w:lang w:eastAsia="ru-RU"/>
        </w:rPr>
        <w:br/>
      </w:r>
      <w:r w:rsidRPr="008348D4">
        <w:rPr>
          <w:rFonts w:ascii="Times New Roman" w:hAnsi="Times New Roman"/>
          <w:b/>
          <w:color w:val="4F81BD" w:themeColor="accent1"/>
          <w:sz w:val="24"/>
          <w:szCs w:val="24"/>
          <w:lang w:eastAsia="ru-RU"/>
        </w:rPr>
        <w:t>Об условиях участия в выставке "Таджикистан - 201</w:t>
      </w:r>
      <w:r w:rsidR="00E00EE5">
        <w:rPr>
          <w:rFonts w:ascii="Times New Roman" w:hAnsi="Times New Roman"/>
          <w:b/>
          <w:color w:val="4F81BD" w:themeColor="accent1"/>
          <w:sz w:val="24"/>
          <w:szCs w:val="24"/>
          <w:lang w:eastAsia="ru-RU"/>
        </w:rPr>
        <w:t>9</w:t>
      </w:r>
      <w:r w:rsidRPr="008348D4">
        <w:rPr>
          <w:rFonts w:ascii="Times New Roman" w:hAnsi="Times New Roman"/>
          <w:b/>
          <w:color w:val="4F81BD" w:themeColor="accent1"/>
          <w:sz w:val="24"/>
          <w:szCs w:val="24"/>
          <w:lang w:eastAsia="ru-RU"/>
        </w:rPr>
        <w:t>"</w:t>
      </w:r>
      <w:r w:rsidRPr="008348D4">
        <w:rPr>
          <w:rFonts w:ascii="Times New Roman" w:hAnsi="Times New Roman"/>
          <w:b/>
          <w:color w:val="4F81BD" w:themeColor="accent1"/>
          <w:sz w:val="24"/>
          <w:szCs w:val="24"/>
          <w:lang w:eastAsia="ru-RU"/>
        </w:rPr>
        <w:br/>
      </w:r>
      <w:r w:rsidRPr="005966BF">
        <w:rPr>
          <w:rFonts w:ascii="Times New Roman" w:hAnsi="Times New Roman"/>
          <w:b/>
          <w:color w:val="4F81BD" w:themeColor="accent1"/>
          <w:sz w:val="24"/>
          <w:szCs w:val="24"/>
          <w:lang w:eastAsia="ru-RU"/>
        </w:rPr>
        <w:t>Контракт-заявка на участие в выставке "Таджикистан - 201</w:t>
      </w:r>
      <w:r w:rsidR="00E00EE5">
        <w:rPr>
          <w:rFonts w:ascii="Times New Roman" w:hAnsi="Times New Roman"/>
          <w:b/>
          <w:color w:val="4F81BD" w:themeColor="accent1"/>
          <w:sz w:val="24"/>
          <w:szCs w:val="24"/>
          <w:lang w:eastAsia="ru-RU"/>
        </w:rPr>
        <w:t>9</w:t>
      </w:r>
      <w:r w:rsidRPr="005966BF">
        <w:rPr>
          <w:rFonts w:ascii="Times New Roman" w:hAnsi="Times New Roman"/>
          <w:b/>
          <w:color w:val="4F81BD" w:themeColor="accent1"/>
          <w:sz w:val="24"/>
          <w:szCs w:val="24"/>
          <w:lang w:eastAsia="ru-RU"/>
        </w:rPr>
        <w:t>"</w:t>
      </w:r>
      <w:r w:rsidR="008E11C4" w:rsidRPr="005966BF">
        <w:rPr>
          <w:rFonts w:ascii="Times New Roman" w:hAnsi="Times New Roman"/>
          <w:b/>
          <w:color w:val="4F81BD" w:themeColor="accent1"/>
          <w:sz w:val="24"/>
          <w:szCs w:val="24"/>
          <w:lang w:eastAsia="ru-RU"/>
        </w:rPr>
        <w:t xml:space="preserve"> </w:t>
      </w:r>
    </w:p>
    <w:p w:rsidR="00714AB9" w:rsidRPr="00D63C12" w:rsidRDefault="00714AB9" w:rsidP="004A3EA5">
      <w:pPr>
        <w:pStyle w:val="a3"/>
        <w:ind w:left="567"/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4A3EA5" w:rsidRPr="003D34B7" w:rsidRDefault="004A3EA5" w:rsidP="004A3EA5">
      <w:pPr>
        <w:pStyle w:val="a3"/>
        <w:ind w:left="567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3D34B7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>Контактное лицо:</w:t>
      </w:r>
    </w:p>
    <w:p w:rsidR="004A3EA5" w:rsidRPr="003D34B7" w:rsidRDefault="004A3EA5" w:rsidP="004A3EA5">
      <w:pPr>
        <w:pStyle w:val="a3"/>
        <w:ind w:left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D34B7">
        <w:rPr>
          <w:rFonts w:ascii="Times New Roman" w:hAnsi="Times New Roman"/>
          <w:sz w:val="24"/>
          <w:szCs w:val="24"/>
          <w:lang w:eastAsia="ru-RU"/>
        </w:rPr>
        <w:t>Мирзошоева</w:t>
      </w:r>
      <w:proofErr w:type="spellEnd"/>
      <w:r w:rsidRPr="003D34B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34B7">
        <w:rPr>
          <w:rFonts w:ascii="Times New Roman" w:hAnsi="Times New Roman"/>
          <w:sz w:val="24"/>
          <w:szCs w:val="24"/>
          <w:lang w:eastAsia="ru-RU"/>
        </w:rPr>
        <w:t>Адолат</w:t>
      </w:r>
      <w:proofErr w:type="spellEnd"/>
      <w:r w:rsidRPr="003D34B7">
        <w:rPr>
          <w:rFonts w:ascii="Times New Roman" w:hAnsi="Times New Roman"/>
          <w:sz w:val="24"/>
          <w:szCs w:val="24"/>
          <w:lang w:eastAsia="ru-RU"/>
        </w:rPr>
        <w:t xml:space="preserve">, главный специалист отдела ВЯД ТПП Республики Таджикистан </w:t>
      </w:r>
    </w:p>
    <w:p w:rsidR="004A3EA5" w:rsidRPr="003D34B7" w:rsidRDefault="004A3EA5" w:rsidP="004A3EA5">
      <w:pPr>
        <w:pStyle w:val="a3"/>
        <w:ind w:left="567"/>
        <w:rPr>
          <w:rFonts w:ascii="Times New Roman" w:hAnsi="Times New Roman"/>
          <w:sz w:val="24"/>
          <w:szCs w:val="24"/>
          <w:lang w:eastAsia="ru-RU"/>
        </w:rPr>
      </w:pPr>
      <w:r w:rsidRPr="003D34B7">
        <w:rPr>
          <w:rFonts w:ascii="Times New Roman" w:hAnsi="Times New Roman"/>
          <w:sz w:val="24"/>
          <w:szCs w:val="24"/>
          <w:lang w:eastAsia="ru-RU"/>
        </w:rPr>
        <w:t xml:space="preserve">Республика Таджикистан, 734012 г. Душанбе, ул. Валаматзаде 21, </w:t>
      </w:r>
    </w:p>
    <w:p w:rsidR="004A3EA5" w:rsidRPr="003D34B7" w:rsidRDefault="004A3EA5" w:rsidP="004A3EA5">
      <w:pPr>
        <w:pStyle w:val="a3"/>
        <w:ind w:left="567"/>
        <w:rPr>
          <w:rFonts w:ascii="Times New Roman" w:hAnsi="Times New Roman"/>
          <w:sz w:val="24"/>
          <w:szCs w:val="24"/>
          <w:lang w:eastAsia="ru-RU"/>
        </w:rPr>
      </w:pPr>
      <w:r w:rsidRPr="003D34B7">
        <w:rPr>
          <w:rFonts w:ascii="Times New Roman" w:hAnsi="Times New Roman"/>
          <w:sz w:val="24"/>
          <w:szCs w:val="24"/>
          <w:lang w:eastAsia="ru-RU"/>
        </w:rPr>
        <w:t>Тел/факс: (+992 37) 227 13 78, моб. (+992 93) 587 71 21.</w:t>
      </w:r>
    </w:p>
    <w:p w:rsidR="004A3EA5" w:rsidRPr="00714AB9" w:rsidRDefault="004A3EA5" w:rsidP="004A3EA5">
      <w:pPr>
        <w:pStyle w:val="a3"/>
        <w:ind w:left="567"/>
        <w:rPr>
          <w:rFonts w:ascii="Times New Roman" w:hAnsi="Times New Roman"/>
          <w:sz w:val="24"/>
          <w:szCs w:val="24"/>
          <w:lang w:val="en-US" w:eastAsia="ru-RU"/>
        </w:rPr>
      </w:pPr>
      <w:r w:rsidRPr="003D34B7">
        <w:rPr>
          <w:rFonts w:ascii="Times New Roman" w:hAnsi="Times New Roman"/>
          <w:sz w:val="24"/>
          <w:szCs w:val="24"/>
          <w:lang w:val="en-US" w:eastAsia="ru-RU"/>
        </w:rPr>
        <w:t>Email</w:t>
      </w:r>
      <w:r w:rsidRPr="00714AB9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9" w:history="1"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adola</w:t>
        </w:r>
        <w:r w:rsidRPr="00714AB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.</w:t>
        </w:r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</w:t>
        </w:r>
        <w:r w:rsidRPr="00714AB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@</w:t>
        </w:r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714AB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.</w:t>
        </w:r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proofErr w:type="gramStart"/>
      <w:r w:rsidRPr="00714AB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="008E11C4" w:rsidRPr="00714AB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gramEnd"/>
      <w:r w:rsidR="008365F6">
        <w:fldChar w:fldCharType="begin"/>
      </w:r>
      <w:r w:rsidR="008365F6" w:rsidRPr="008365F6">
        <w:rPr>
          <w:lang w:val="en-US"/>
        </w:rPr>
        <w:instrText xml:space="preserve"> HYPERLINK "mailto:mirsaidov.d@inbox.ru" </w:instrText>
      </w:r>
      <w:r w:rsidR="008365F6">
        <w:fldChar w:fldCharType="separate"/>
      </w:r>
      <w:r w:rsidRPr="003D34B7">
        <w:rPr>
          <w:rStyle w:val="a4"/>
          <w:rFonts w:ascii="Times New Roman" w:hAnsi="Times New Roman"/>
          <w:sz w:val="24"/>
          <w:szCs w:val="24"/>
          <w:lang w:val="en-US" w:eastAsia="ru-RU"/>
        </w:rPr>
        <w:t>mirsaidov</w:t>
      </w:r>
      <w:r w:rsidRPr="00714AB9">
        <w:rPr>
          <w:rStyle w:val="a4"/>
          <w:rFonts w:ascii="Times New Roman" w:hAnsi="Times New Roman"/>
          <w:sz w:val="24"/>
          <w:szCs w:val="24"/>
          <w:lang w:val="en-US" w:eastAsia="ru-RU"/>
        </w:rPr>
        <w:t>.</w:t>
      </w:r>
      <w:r w:rsidRPr="003D34B7">
        <w:rPr>
          <w:rStyle w:val="a4"/>
          <w:rFonts w:ascii="Times New Roman" w:hAnsi="Times New Roman"/>
          <w:sz w:val="24"/>
          <w:szCs w:val="24"/>
          <w:lang w:val="en-US" w:eastAsia="ru-RU"/>
        </w:rPr>
        <w:t>d</w:t>
      </w:r>
      <w:r w:rsidRPr="00714AB9">
        <w:rPr>
          <w:rStyle w:val="a4"/>
          <w:rFonts w:ascii="Times New Roman" w:hAnsi="Times New Roman"/>
          <w:sz w:val="24"/>
          <w:szCs w:val="24"/>
          <w:lang w:val="en-US" w:eastAsia="ru-RU"/>
        </w:rPr>
        <w:t>@</w:t>
      </w:r>
      <w:r w:rsidRPr="003D34B7">
        <w:rPr>
          <w:rStyle w:val="a4"/>
          <w:rFonts w:ascii="Times New Roman" w:hAnsi="Times New Roman"/>
          <w:sz w:val="24"/>
          <w:szCs w:val="24"/>
          <w:lang w:val="en-US" w:eastAsia="ru-RU"/>
        </w:rPr>
        <w:t>inbox</w:t>
      </w:r>
      <w:r w:rsidRPr="00714AB9">
        <w:rPr>
          <w:rStyle w:val="a4"/>
          <w:rFonts w:ascii="Times New Roman" w:hAnsi="Times New Roman"/>
          <w:sz w:val="24"/>
          <w:szCs w:val="24"/>
          <w:lang w:val="en-US" w:eastAsia="ru-RU"/>
        </w:rPr>
        <w:t>.</w:t>
      </w:r>
      <w:r w:rsidRPr="003D34B7">
        <w:rPr>
          <w:rStyle w:val="a4"/>
          <w:rFonts w:ascii="Times New Roman" w:hAnsi="Times New Roman"/>
          <w:sz w:val="24"/>
          <w:szCs w:val="24"/>
          <w:lang w:val="en-US" w:eastAsia="ru-RU"/>
        </w:rPr>
        <w:t>ru</w:t>
      </w:r>
      <w:r w:rsidR="008365F6">
        <w:rPr>
          <w:rStyle w:val="a4"/>
          <w:rFonts w:ascii="Times New Roman" w:hAnsi="Times New Roman"/>
          <w:sz w:val="24"/>
          <w:szCs w:val="24"/>
          <w:lang w:val="en-US" w:eastAsia="ru-RU"/>
        </w:rPr>
        <w:fldChar w:fldCharType="end"/>
      </w:r>
      <w:r w:rsidRPr="00714AB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="008E11C4" w:rsidRPr="00714AB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8365F6">
        <w:fldChar w:fldCharType="begin"/>
      </w:r>
      <w:r w:rsidR="008365F6" w:rsidRPr="008365F6">
        <w:rPr>
          <w:lang w:val="en-US"/>
        </w:rPr>
        <w:instrText xml:space="preserve"> HYPERLINK "mailto:chamber@tpp.tj" </w:instrText>
      </w:r>
      <w:r w:rsidR="008365F6">
        <w:fldChar w:fldCharType="separate"/>
      </w:r>
      <w:r w:rsidRPr="003D34B7">
        <w:rPr>
          <w:rStyle w:val="a4"/>
          <w:rFonts w:ascii="Times New Roman" w:hAnsi="Times New Roman"/>
          <w:sz w:val="24"/>
          <w:szCs w:val="24"/>
          <w:lang w:val="en-US" w:eastAsia="ru-RU"/>
        </w:rPr>
        <w:t>chamber</w:t>
      </w:r>
      <w:r w:rsidRPr="00714AB9">
        <w:rPr>
          <w:rStyle w:val="a4"/>
          <w:rFonts w:ascii="Times New Roman" w:hAnsi="Times New Roman"/>
          <w:sz w:val="24"/>
          <w:szCs w:val="24"/>
          <w:lang w:val="en-US" w:eastAsia="ru-RU"/>
        </w:rPr>
        <w:t>@</w:t>
      </w:r>
      <w:r w:rsidRPr="003D34B7">
        <w:rPr>
          <w:rStyle w:val="a4"/>
          <w:rFonts w:ascii="Times New Roman" w:hAnsi="Times New Roman"/>
          <w:sz w:val="24"/>
          <w:szCs w:val="24"/>
          <w:lang w:val="en-US" w:eastAsia="ru-RU"/>
        </w:rPr>
        <w:t>tpp</w:t>
      </w:r>
      <w:r w:rsidRPr="00714AB9">
        <w:rPr>
          <w:rStyle w:val="a4"/>
          <w:rFonts w:ascii="Times New Roman" w:hAnsi="Times New Roman"/>
          <w:sz w:val="24"/>
          <w:szCs w:val="24"/>
          <w:lang w:val="en-US" w:eastAsia="ru-RU"/>
        </w:rPr>
        <w:t>.</w:t>
      </w:r>
      <w:r w:rsidRPr="003D34B7">
        <w:rPr>
          <w:rStyle w:val="a4"/>
          <w:rFonts w:ascii="Times New Roman" w:hAnsi="Times New Roman"/>
          <w:sz w:val="24"/>
          <w:szCs w:val="24"/>
          <w:lang w:val="en-US" w:eastAsia="ru-RU"/>
        </w:rPr>
        <w:t>tj</w:t>
      </w:r>
      <w:r w:rsidR="008365F6">
        <w:rPr>
          <w:rStyle w:val="a4"/>
          <w:rFonts w:ascii="Times New Roman" w:hAnsi="Times New Roman"/>
          <w:sz w:val="24"/>
          <w:szCs w:val="24"/>
          <w:lang w:val="en-US" w:eastAsia="ru-RU"/>
        </w:rPr>
        <w:fldChar w:fldCharType="end"/>
      </w:r>
      <w:r w:rsidRPr="00714AB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4A3EA5" w:rsidRPr="008E11C4" w:rsidRDefault="004A3EA5" w:rsidP="004A3EA5">
      <w:pPr>
        <w:pStyle w:val="a3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D34B7">
        <w:rPr>
          <w:rFonts w:ascii="Times New Roman" w:hAnsi="Times New Roman"/>
          <w:sz w:val="24"/>
          <w:szCs w:val="24"/>
          <w:lang w:val="en-US" w:eastAsia="ru-RU"/>
        </w:rPr>
        <w:t>Web.:</w:t>
      </w:r>
      <w:hyperlink r:id="rId10" w:history="1"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www.tpp.tj</w:t>
        </w:r>
        <w:proofErr w:type="spellEnd"/>
      </w:hyperlink>
      <w:r w:rsidR="008E11C4">
        <w:rPr>
          <w:rStyle w:val="a4"/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3EA5" w:rsidRPr="004A3EA5" w:rsidRDefault="004A3EA5" w:rsidP="004A3EA5">
      <w:pPr>
        <w:jc w:val="center"/>
      </w:pPr>
    </w:p>
    <w:sectPr w:rsidR="004A3EA5" w:rsidRPr="004A3EA5" w:rsidSect="004A3EA5">
      <w:pgSz w:w="16838" w:h="11906" w:orient="landscape" w:code="9"/>
      <w:pgMar w:top="426" w:right="395" w:bottom="426" w:left="426" w:header="709" w:footer="709" w:gutter="0"/>
      <w:cols w:num="2" w:space="42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D2E"/>
    <w:multiLevelType w:val="hybridMultilevel"/>
    <w:tmpl w:val="A29A980E"/>
    <w:lvl w:ilvl="0" w:tplc="042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72DFE"/>
    <w:multiLevelType w:val="hybridMultilevel"/>
    <w:tmpl w:val="B3FE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A6504"/>
    <w:multiLevelType w:val="hybridMultilevel"/>
    <w:tmpl w:val="FACE6F1E"/>
    <w:lvl w:ilvl="0" w:tplc="042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A5"/>
    <w:rsid w:val="00027257"/>
    <w:rsid w:val="000558A4"/>
    <w:rsid w:val="00063EF4"/>
    <w:rsid w:val="00102F70"/>
    <w:rsid w:val="0011380C"/>
    <w:rsid w:val="001222F5"/>
    <w:rsid w:val="00171DC3"/>
    <w:rsid w:val="002B2E44"/>
    <w:rsid w:val="002F28C3"/>
    <w:rsid w:val="00352357"/>
    <w:rsid w:val="00360824"/>
    <w:rsid w:val="003C0BE6"/>
    <w:rsid w:val="00465A38"/>
    <w:rsid w:val="004A3EA5"/>
    <w:rsid w:val="004D6167"/>
    <w:rsid w:val="00525084"/>
    <w:rsid w:val="005551B6"/>
    <w:rsid w:val="005966BF"/>
    <w:rsid w:val="005A7431"/>
    <w:rsid w:val="00601C69"/>
    <w:rsid w:val="00685206"/>
    <w:rsid w:val="00714AB9"/>
    <w:rsid w:val="007507F8"/>
    <w:rsid w:val="008348D4"/>
    <w:rsid w:val="008365F6"/>
    <w:rsid w:val="008C6AC0"/>
    <w:rsid w:val="008D0A91"/>
    <w:rsid w:val="008E11C4"/>
    <w:rsid w:val="0096739A"/>
    <w:rsid w:val="00A038B2"/>
    <w:rsid w:val="00AA7591"/>
    <w:rsid w:val="00AC5F47"/>
    <w:rsid w:val="00B21311"/>
    <w:rsid w:val="00B4567C"/>
    <w:rsid w:val="00B77ED9"/>
    <w:rsid w:val="00B86380"/>
    <w:rsid w:val="00B96AB7"/>
    <w:rsid w:val="00BB4030"/>
    <w:rsid w:val="00BC362C"/>
    <w:rsid w:val="00BE21A5"/>
    <w:rsid w:val="00C12056"/>
    <w:rsid w:val="00C16275"/>
    <w:rsid w:val="00CB2DA8"/>
    <w:rsid w:val="00CF5E0C"/>
    <w:rsid w:val="00D06DA8"/>
    <w:rsid w:val="00D234D4"/>
    <w:rsid w:val="00D63C12"/>
    <w:rsid w:val="00DB664D"/>
    <w:rsid w:val="00E00EE5"/>
    <w:rsid w:val="00E02B6F"/>
    <w:rsid w:val="00E357FF"/>
    <w:rsid w:val="00E4303F"/>
    <w:rsid w:val="00E64996"/>
    <w:rsid w:val="00EA0FB9"/>
    <w:rsid w:val="00F514E1"/>
    <w:rsid w:val="00F527FE"/>
    <w:rsid w:val="00FA0900"/>
    <w:rsid w:val="00FA560E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5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EA5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basedOn w:val="a0"/>
    <w:uiPriority w:val="99"/>
    <w:unhideWhenUsed/>
    <w:rsid w:val="004A3E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5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5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EA5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basedOn w:val="a0"/>
    <w:uiPriority w:val="99"/>
    <w:unhideWhenUsed/>
    <w:rsid w:val="004A3E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5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pp.t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ola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Dilshod</cp:lastModifiedBy>
  <cp:revision>3</cp:revision>
  <cp:lastPrinted>2018-04-10T06:12:00Z</cp:lastPrinted>
  <dcterms:created xsi:type="dcterms:W3CDTF">2018-11-18T17:50:00Z</dcterms:created>
  <dcterms:modified xsi:type="dcterms:W3CDTF">2018-11-19T05:37:00Z</dcterms:modified>
</cp:coreProperties>
</file>