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5" w:rsidRPr="00B337D5" w:rsidRDefault="00BD5AF5" w:rsidP="00D05F94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B337D5">
        <w:rPr>
          <w:rFonts w:ascii="Times New Roman" w:hAnsi="Times New Roman" w:cs="Times New Roman"/>
          <w:b/>
          <w:sz w:val="28"/>
        </w:rPr>
        <w:t xml:space="preserve">План работы Комитета ТПП Чувашской Республики </w:t>
      </w:r>
      <w:r w:rsidR="00B337D5">
        <w:rPr>
          <w:rFonts w:ascii="Times New Roman" w:hAnsi="Times New Roman" w:cs="Times New Roman"/>
          <w:b/>
          <w:sz w:val="28"/>
        </w:rPr>
        <w:br/>
      </w:r>
      <w:r w:rsidRPr="00B337D5">
        <w:rPr>
          <w:rFonts w:ascii="Times New Roman" w:hAnsi="Times New Roman" w:cs="Times New Roman"/>
          <w:b/>
          <w:sz w:val="28"/>
        </w:rPr>
        <w:t xml:space="preserve">по развитию малого и среднего предпринимательства </w:t>
      </w:r>
      <w:r w:rsidR="00B337D5">
        <w:rPr>
          <w:rFonts w:ascii="Times New Roman" w:hAnsi="Times New Roman" w:cs="Times New Roman"/>
          <w:b/>
          <w:sz w:val="28"/>
        </w:rPr>
        <w:br/>
      </w:r>
      <w:r w:rsidRPr="00B337D5">
        <w:rPr>
          <w:rFonts w:ascii="Times New Roman" w:hAnsi="Times New Roman" w:cs="Times New Roman"/>
          <w:b/>
          <w:sz w:val="28"/>
        </w:rPr>
        <w:t>на 2019 год</w:t>
      </w:r>
    </w:p>
    <w:p w:rsidR="00BD5AF5" w:rsidRPr="00B337D5" w:rsidRDefault="00BD5AF5" w:rsidP="00305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337D5">
        <w:rPr>
          <w:rFonts w:ascii="Times New Roman" w:hAnsi="Times New Roman" w:cs="Times New Roman"/>
          <w:sz w:val="24"/>
          <w:szCs w:val="24"/>
          <w:u w:val="single"/>
        </w:rPr>
        <w:t>Заседания Комитета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7931"/>
      </w:tblGrid>
      <w:tr w:rsidR="00BD5AF5" w:rsidRPr="00B337D5" w:rsidTr="003057AF">
        <w:tc>
          <w:tcPr>
            <w:tcW w:w="1414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7931" w:type="dxa"/>
          </w:tcPr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ТПП ЧР по пропаганде предпринимательской деятельности</w:t>
            </w:r>
            <w:r w:rsidR="00F50811"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в школах, колледжах и вузах ЧР.</w:t>
            </w:r>
          </w:p>
          <w:p w:rsidR="00BD5AF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(Взаимодействие с Министерством образования ЧР, управлением образования г. Чебоксары, Вузами по организации факультативных занятий по предпринимательству и экономике, созданию клубов «Молодой предприниматель»)</w:t>
            </w:r>
          </w:p>
          <w:p w:rsidR="003057AF" w:rsidRPr="00B337D5" w:rsidRDefault="003057AF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Викторов В.О.</w:t>
            </w:r>
          </w:p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Семёнов А.А.</w:t>
            </w:r>
          </w:p>
        </w:tc>
      </w:tr>
      <w:tr w:rsidR="00BD5AF5" w:rsidRPr="00B337D5" w:rsidTr="003057AF">
        <w:tc>
          <w:tcPr>
            <w:tcW w:w="1414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</w:tcPr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F5" w:rsidRPr="00B337D5" w:rsidTr="003057AF">
        <w:tc>
          <w:tcPr>
            <w:tcW w:w="1414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7931" w:type="dxa"/>
          </w:tcPr>
          <w:p w:rsidR="00BD5AF5" w:rsidRDefault="00BD5AF5" w:rsidP="00B337D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 подготовке комплексного плана обучения предпринимателей ЧР на 2019–2020</w:t>
            </w:r>
            <w:r w:rsidR="00305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уч.гг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057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участием РБИ, ТПП, некоммерческих негосударственных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УЦ, Вузов)</w:t>
            </w:r>
          </w:p>
          <w:p w:rsidR="003057AF" w:rsidRPr="00B337D5" w:rsidRDefault="003057AF" w:rsidP="00305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Викторов В.О.</w:t>
            </w:r>
          </w:p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Семёнов А.А.</w:t>
            </w:r>
          </w:p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F5" w:rsidRDefault="00BD5AF5" w:rsidP="00B337D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 проведении Дня предпринимателя в ЧР в 2019 году.</w:t>
            </w:r>
          </w:p>
          <w:p w:rsidR="003057AF" w:rsidRPr="00B337D5" w:rsidRDefault="003057AF" w:rsidP="00305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Князев А.А.</w:t>
            </w:r>
          </w:p>
        </w:tc>
      </w:tr>
      <w:tr w:rsidR="00BD5AF5" w:rsidRPr="00B337D5" w:rsidTr="003057AF">
        <w:tc>
          <w:tcPr>
            <w:tcW w:w="1414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F5" w:rsidRPr="00B337D5" w:rsidTr="003057AF">
        <w:tc>
          <w:tcPr>
            <w:tcW w:w="1414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(август – сентябрь</w:t>
            </w:r>
          </w:p>
        </w:tc>
        <w:tc>
          <w:tcPr>
            <w:tcW w:w="7931" w:type="dxa"/>
          </w:tcPr>
          <w:p w:rsidR="00BD5AF5" w:rsidRPr="00B337D5" w:rsidRDefault="00BD5AF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поддержке и развитию малого и среднего предпринимательства в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Ядринском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Красноч</w:t>
            </w:r>
            <w:r w:rsidR="00F50811" w:rsidRPr="00B337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тайском</w:t>
            </w:r>
            <w:proofErr w:type="spellEnd"/>
            <w:r w:rsidR="00F50811"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ЧР.</w:t>
            </w:r>
          </w:p>
          <w:p w:rsidR="00F50811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(Выездное заседание в Ядрине)</w:t>
            </w:r>
          </w:p>
          <w:p w:rsidR="00573D68" w:rsidRPr="00B337D5" w:rsidRDefault="00573D68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Маслов А.В.</w:t>
            </w: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Лукин А.Н.</w:t>
            </w: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D5AF5" w:rsidRPr="00B337D5" w:rsidTr="003057AF">
        <w:tc>
          <w:tcPr>
            <w:tcW w:w="1414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</w:tcPr>
          <w:p w:rsidR="00BD5AF5" w:rsidRPr="00B337D5" w:rsidRDefault="00BD5AF5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F5" w:rsidRPr="00B337D5" w:rsidTr="003057AF">
        <w:tc>
          <w:tcPr>
            <w:tcW w:w="1414" w:type="dxa"/>
          </w:tcPr>
          <w:p w:rsidR="00BD5AF5" w:rsidRPr="00B337D5" w:rsidRDefault="00F50811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50811" w:rsidRPr="00B337D5" w:rsidRDefault="00F50811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7931" w:type="dxa"/>
          </w:tcPr>
          <w:p w:rsidR="00BD5AF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 задачах и проблемах развития производственного и управленческого консалтинга в ЧР.</w:t>
            </w:r>
          </w:p>
          <w:p w:rsidR="00573D68" w:rsidRPr="00B337D5" w:rsidRDefault="00573D68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1" w:rsidRPr="00B337D5" w:rsidRDefault="00F50811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Викторов В.О.</w:t>
            </w:r>
          </w:p>
          <w:p w:rsidR="00F50811" w:rsidRPr="00B337D5" w:rsidRDefault="00F50811" w:rsidP="00BD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Хамз</w:t>
            </w:r>
            <w:r w:rsidR="00B337D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B337D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573D68" w:rsidRPr="00573D68" w:rsidRDefault="00573D68" w:rsidP="00573D68">
      <w:pPr>
        <w:spacing w:before="360"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573D68" w:rsidRPr="00573D68" w:rsidRDefault="00573D68" w:rsidP="00573D68">
      <w:pPr>
        <w:spacing w:before="360"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573D68" w:rsidRDefault="00573D68" w:rsidP="00573D68">
      <w:pPr>
        <w:spacing w:before="360"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096B1D" w:rsidRPr="00573D68" w:rsidRDefault="00096B1D" w:rsidP="00573D68">
      <w:pPr>
        <w:spacing w:before="360" w:after="24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D5AF5" w:rsidRPr="00B337D5" w:rsidRDefault="00F50811" w:rsidP="00B337D5">
      <w:pPr>
        <w:pStyle w:val="a3"/>
        <w:numPr>
          <w:ilvl w:val="0"/>
          <w:numId w:val="1"/>
        </w:numPr>
        <w:spacing w:before="36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B337D5">
        <w:rPr>
          <w:rFonts w:ascii="Times New Roman" w:hAnsi="Times New Roman" w:cs="Times New Roman"/>
          <w:sz w:val="24"/>
          <w:szCs w:val="24"/>
          <w:u w:val="single"/>
        </w:rPr>
        <w:lastRenderedPageBreak/>
        <w:t>Круглые столы, совещания и прочие мероприятия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796"/>
      </w:tblGrid>
      <w:tr w:rsidR="00F50811" w:rsidRPr="00B337D5" w:rsidTr="00B337D5">
        <w:tc>
          <w:tcPr>
            <w:tcW w:w="1549" w:type="dxa"/>
          </w:tcPr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7796" w:type="dxa"/>
          </w:tcPr>
          <w:p w:rsidR="00F50811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и расширение индустриальных парков в ЧР – локомотивов поддержки и развити</w:t>
            </w:r>
            <w:r w:rsidR="006444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инновационного, научно-</w:t>
            </w:r>
            <w:proofErr w:type="gram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64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proofErr w:type="gram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предпринимательства».</w:t>
            </w:r>
          </w:p>
          <w:p w:rsidR="00573D68" w:rsidRPr="00B337D5" w:rsidRDefault="00573D68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Маслов А.В.</w:t>
            </w: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Порфирьев С.Д.</w:t>
            </w:r>
          </w:p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50811" w:rsidRPr="00B337D5" w:rsidTr="00B337D5">
        <w:tc>
          <w:tcPr>
            <w:tcW w:w="1549" w:type="dxa"/>
          </w:tcPr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1" w:rsidRPr="00B337D5" w:rsidTr="00B337D5">
        <w:tc>
          <w:tcPr>
            <w:tcW w:w="1549" w:type="dxa"/>
          </w:tcPr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F50811" w:rsidRPr="00B337D5" w:rsidRDefault="00F50811" w:rsidP="003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(апрель – июнь)</w:t>
            </w:r>
          </w:p>
        </w:tc>
        <w:tc>
          <w:tcPr>
            <w:tcW w:w="7796" w:type="dxa"/>
          </w:tcPr>
          <w:p w:rsidR="00F50811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рамках празднования Дня российского предпринимателя.</w:t>
            </w:r>
          </w:p>
          <w:p w:rsidR="00573D68" w:rsidRPr="00B337D5" w:rsidRDefault="00573D68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Князев А.А.</w:t>
            </w:r>
          </w:p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Маслов А.В.</w:t>
            </w:r>
          </w:p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Викторов В.О.</w:t>
            </w:r>
          </w:p>
          <w:p w:rsidR="00F50811" w:rsidRPr="00B337D5" w:rsidRDefault="00F50811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337D5" w:rsidRPr="00B337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="00B337D5"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337D5" w:rsidRPr="00B337D5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Лукин А.Н.</w:t>
            </w:r>
          </w:p>
          <w:p w:rsidR="00B337D5" w:rsidRPr="00B337D5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Порфирьев С.Д.</w:t>
            </w:r>
          </w:p>
          <w:p w:rsidR="00B337D5" w:rsidRPr="00B337D5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337D5" w:rsidRPr="00B337D5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Семёнов А.А.</w:t>
            </w:r>
          </w:p>
          <w:p w:rsidR="00B337D5" w:rsidRPr="00B337D5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337D5" w:rsidRPr="00B337D5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50811" w:rsidRPr="00B337D5" w:rsidTr="00B337D5">
        <w:tc>
          <w:tcPr>
            <w:tcW w:w="1549" w:type="dxa"/>
          </w:tcPr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1" w:rsidRPr="00B337D5" w:rsidTr="00B337D5">
        <w:tc>
          <w:tcPr>
            <w:tcW w:w="1549" w:type="dxa"/>
          </w:tcPr>
          <w:p w:rsidR="00B337D5" w:rsidRPr="00B337D5" w:rsidRDefault="00B337D5" w:rsidP="00B3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50811" w:rsidRPr="00B337D5" w:rsidRDefault="00B337D5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7796" w:type="dxa"/>
          </w:tcPr>
          <w:p w:rsidR="00F50811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Круглый стол «Что мешает активному сотрудничеству крупного бизнеса с малыми предприятиями?»</w:t>
            </w:r>
          </w:p>
          <w:p w:rsidR="00573D68" w:rsidRPr="00B337D5" w:rsidRDefault="00573D68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D5" w:rsidRPr="00B337D5" w:rsidRDefault="00B337D5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Маслов А.В.</w:t>
            </w:r>
          </w:p>
          <w:p w:rsidR="00B337D5" w:rsidRPr="00B337D5" w:rsidRDefault="00B337D5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50811" w:rsidRPr="00B337D5" w:rsidTr="00B337D5">
        <w:tc>
          <w:tcPr>
            <w:tcW w:w="1549" w:type="dxa"/>
          </w:tcPr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50811" w:rsidRPr="00B337D5" w:rsidRDefault="00F50811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1" w:rsidRPr="00B337D5" w:rsidTr="00B337D5">
        <w:tc>
          <w:tcPr>
            <w:tcW w:w="1549" w:type="dxa"/>
          </w:tcPr>
          <w:p w:rsidR="00B337D5" w:rsidRPr="00B337D5" w:rsidRDefault="00B337D5" w:rsidP="00B3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50811" w:rsidRPr="00B337D5" w:rsidRDefault="00B337D5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7796" w:type="dxa"/>
          </w:tcPr>
          <w:p w:rsidR="00F50811" w:rsidRDefault="00B337D5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Совещание с консалтинговыми фирмами ЧР по вопросам развития и расширения услуг по управленческому и производственному консалтингу.</w:t>
            </w:r>
          </w:p>
          <w:p w:rsidR="00573D68" w:rsidRPr="00B337D5" w:rsidRDefault="00573D68" w:rsidP="00B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D5" w:rsidRPr="00B337D5" w:rsidRDefault="00B337D5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Отв.: Викторов В.О.</w:t>
            </w:r>
          </w:p>
          <w:p w:rsidR="00B337D5" w:rsidRPr="00B337D5" w:rsidRDefault="00B337D5" w:rsidP="00F5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B337D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F50811" w:rsidRPr="00F50811" w:rsidRDefault="00F50811" w:rsidP="00F50811">
      <w:pPr>
        <w:rPr>
          <w:rFonts w:ascii="Times New Roman" w:hAnsi="Times New Roman" w:cs="Times New Roman"/>
          <w:sz w:val="28"/>
        </w:rPr>
      </w:pPr>
    </w:p>
    <w:sectPr w:rsidR="00F50811" w:rsidRPr="00F50811" w:rsidSect="00573D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6D" w:rsidRDefault="0081436D" w:rsidP="00F50811">
      <w:pPr>
        <w:spacing w:after="0" w:line="240" w:lineRule="auto"/>
      </w:pPr>
      <w:r>
        <w:separator/>
      </w:r>
    </w:p>
  </w:endnote>
  <w:endnote w:type="continuationSeparator" w:id="0">
    <w:p w:rsidR="0081436D" w:rsidRDefault="0081436D" w:rsidP="00F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6D" w:rsidRDefault="0081436D" w:rsidP="00F50811">
      <w:pPr>
        <w:spacing w:after="0" w:line="240" w:lineRule="auto"/>
      </w:pPr>
      <w:r>
        <w:separator/>
      </w:r>
    </w:p>
  </w:footnote>
  <w:footnote w:type="continuationSeparator" w:id="0">
    <w:p w:rsidR="0081436D" w:rsidRDefault="0081436D" w:rsidP="00F5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781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73D68" w:rsidRPr="00573D68" w:rsidRDefault="00573D68" w:rsidP="00573D68">
        <w:pPr>
          <w:pStyle w:val="a8"/>
          <w:spacing w:before="300" w:line="240" w:lineRule="exact"/>
          <w:jc w:val="center"/>
          <w:rPr>
            <w:rFonts w:ascii="Times New Roman" w:hAnsi="Times New Roman" w:cs="Times New Roman"/>
            <w:sz w:val="24"/>
          </w:rPr>
        </w:pPr>
        <w:r w:rsidRPr="00573D68">
          <w:rPr>
            <w:rFonts w:ascii="Times New Roman" w:hAnsi="Times New Roman" w:cs="Times New Roman"/>
            <w:sz w:val="24"/>
          </w:rPr>
          <w:fldChar w:fldCharType="begin"/>
        </w:r>
        <w:r w:rsidRPr="00573D68">
          <w:rPr>
            <w:rFonts w:ascii="Times New Roman" w:hAnsi="Times New Roman" w:cs="Times New Roman"/>
            <w:sz w:val="24"/>
          </w:rPr>
          <w:instrText>PAGE   \* MERGEFORMAT</w:instrText>
        </w:r>
        <w:r w:rsidRPr="00573D68">
          <w:rPr>
            <w:rFonts w:ascii="Times New Roman" w:hAnsi="Times New Roman" w:cs="Times New Roman"/>
            <w:sz w:val="24"/>
          </w:rPr>
          <w:fldChar w:fldCharType="separate"/>
        </w:r>
        <w:r w:rsidR="00096B1D">
          <w:rPr>
            <w:rFonts w:ascii="Times New Roman" w:hAnsi="Times New Roman" w:cs="Times New Roman"/>
            <w:noProof/>
            <w:sz w:val="24"/>
          </w:rPr>
          <w:t>2</w:t>
        </w:r>
        <w:r w:rsidRPr="00573D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73D68" w:rsidRDefault="00573D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980"/>
    <w:multiLevelType w:val="hybridMultilevel"/>
    <w:tmpl w:val="76E81B70"/>
    <w:lvl w:ilvl="0" w:tplc="4B1033A4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1971"/>
    <w:multiLevelType w:val="hybridMultilevel"/>
    <w:tmpl w:val="7E3405A6"/>
    <w:lvl w:ilvl="0" w:tplc="C3DC45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1"/>
    <w:rsid w:val="00096B1D"/>
    <w:rsid w:val="001D4389"/>
    <w:rsid w:val="003057AF"/>
    <w:rsid w:val="00573D68"/>
    <w:rsid w:val="0064447A"/>
    <w:rsid w:val="007F6751"/>
    <w:rsid w:val="0081436D"/>
    <w:rsid w:val="00B337D5"/>
    <w:rsid w:val="00BD5AF5"/>
    <w:rsid w:val="00BF1279"/>
    <w:rsid w:val="00D05F94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B64F"/>
  <w15:chartTrackingRefBased/>
  <w15:docId w15:val="{98DC7570-9DCA-4825-806D-EFDF201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F5"/>
    <w:pPr>
      <w:ind w:left="720"/>
      <w:contextualSpacing/>
    </w:pPr>
  </w:style>
  <w:style w:type="table" w:styleId="a4">
    <w:name w:val="Table Grid"/>
    <w:basedOn w:val="a1"/>
    <w:uiPriority w:val="39"/>
    <w:rsid w:val="00BD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F5081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5081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5081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D68"/>
  </w:style>
  <w:style w:type="paragraph" w:styleId="aa">
    <w:name w:val="footer"/>
    <w:basedOn w:val="a"/>
    <w:link w:val="ab"/>
    <w:uiPriority w:val="99"/>
    <w:unhideWhenUsed/>
    <w:rsid w:val="0057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D68"/>
  </w:style>
  <w:style w:type="paragraph" w:styleId="ac">
    <w:name w:val="Balloon Text"/>
    <w:basedOn w:val="a"/>
    <w:link w:val="ad"/>
    <w:uiPriority w:val="99"/>
    <w:semiHidden/>
    <w:unhideWhenUsed/>
    <w:rsid w:val="0057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D4C0-FA06-4802-925B-B3CD941B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2018-10-31T08:45:00Z</cp:lastPrinted>
  <dcterms:created xsi:type="dcterms:W3CDTF">2018-10-31T08:34:00Z</dcterms:created>
  <dcterms:modified xsi:type="dcterms:W3CDTF">2018-11-02T10:47:00Z</dcterms:modified>
</cp:coreProperties>
</file>