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8D7" w:rsidRDefault="00A928D7" w:rsidP="00A928D7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РЕЗОЛЮЦИЯ</w:t>
      </w:r>
    </w:p>
    <w:p w:rsidR="00A928D7" w:rsidRDefault="00C266E5" w:rsidP="00A928D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Конференции оценщиков Чувашии</w:t>
      </w:r>
    </w:p>
    <w:p w:rsidR="00A928D7" w:rsidRDefault="00A928D7" w:rsidP="00A928D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 октября 2018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8794E">
        <w:rPr>
          <w:rFonts w:ascii="Times New Roman" w:hAnsi="Times New Roman" w:cs="Times New Roman"/>
          <w:sz w:val="28"/>
          <w:szCs w:val="28"/>
        </w:rPr>
        <w:t>г. Чебоксары</w:t>
      </w:r>
    </w:p>
    <w:p w:rsidR="00A928D7" w:rsidRDefault="00A928D7" w:rsidP="00A928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28D7" w:rsidRDefault="00A928D7" w:rsidP="001D1E1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C266E5">
        <w:rPr>
          <w:rFonts w:ascii="Times New Roman" w:hAnsi="Times New Roman" w:cs="Times New Roman"/>
          <w:sz w:val="28"/>
          <w:szCs w:val="28"/>
        </w:rPr>
        <w:t>конференции оценщиков Чувашии</w:t>
      </w:r>
      <w:r w:rsidR="0038794E">
        <w:rPr>
          <w:rFonts w:ascii="Times New Roman" w:hAnsi="Times New Roman" w:cs="Times New Roman"/>
          <w:sz w:val="28"/>
          <w:szCs w:val="28"/>
        </w:rPr>
        <w:t>, обсудив</w:t>
      </w:r>
      <w:r w:rsidR="001362D2">
        <w:rPr>
          <w:rFonts w:ascii="Times New Roman" w:hAnsi="Times New Roman" w:cs="Times New Roman"/>
          <w:sz w:val="28"/>
          <w:szCs w:val="28"/>
        </w:rPr>
        <w:t xml:space="preserve"> проблемы и</w:t>
      </w:r>
      <w:r w:rsidR="0038794E">
        <w:rPr>
          <w:rFonts w:ascii="Times New Roman" w:hAnsi="Times New Roman" w:cs="Times New Roman"/>
          <w:sz w:val="28"/>
          <w:szCs w:val="28"/>
        </w:rPr>
        <w:t xml:space="preserve"> </w:t>
      </w:r>
      <w:r w:rsidR="00ED6F9F">
        <w:rPr>
          <w:rFonts w:ascii="Times New Roman" w:hAnsi="Times New Roman" w:cs="Times New Roman"/>
          <w:sz w:val="28"/>
          <w:szCs w:val="28"/>
        </w:rPr>
        <w:t xml:space="preserve">накопленный </w:t>
      </w:r>
      <w:r w:rsidR="001362D2">
        <w:rPr>
          <w:rFonts w:ascii="Times New Roman" w:hAnsi="Times New Roman" w:cs="Times New Roman"/>
          <w:sz w:val="28"/>
          <w:szCs w:val="28"/>
        </w:rPr>
        <w:t>опыт</w:t>
      </w:r>
      <w:r w:rsidR="001A72A5">
        <w:rPr>
          <w:rFonts w:ascii="Times New Roman" w:hAnsi="Times New Roman" w:cs="Times New Roman"/>
          <w:sz w:val="28"/>
          <w:szCs w:val="28"/>
        </w:rPr>
        <w:t xml:space="preserve"> </w:t>
      </w:r>
      <w:r w:rsidR="00ED6F9F">
        <w:rPr>
          <w:rFonts w:ascii="Times New Roman" w:hAnsi="Times New Roman" w:cs="Times New Roman"/>
          <w:sz w:val="28"/>
          <w:szCs w:val="28"/>
        </w:rPr>
        <w:t xml:space="preserve">в </w:t>
      </w:r>
      <w:r w:rsidR="00C266E5">
        <w:rPr>
          <w:rFonts w:ascii="Times New Roman" w:hAnsi="Times New Roman" w:cs="Times New Roman"/>
          <w:sz w:val="28"/>
          <w:szCs w:val="28"/>
        </w:rPr>
        <w:t xml:space="preserve">оценочной деятельности, </w:t>
      </w:r>
      <w:r w:rsidR="001A72A5">
        <w:rPr>
          <w:rFonts w:ascii="Times New Roman" w:hAnsi="Times New Roman" w:cs="Times New Roman"/>
          <w:sz w:val="28"/>
          <w:szCs w:val="28"/>
        </w:rPr>
        <w:t xml:space="preserve">с учетом </w:t>
      </w:r>
      <w:r w:rsidR="00C266E5">
        <w:rPr>
          <w:rFonts w:ascii="Times New Roman" w:hAnsi="Times New Roman" w:cs="Times New Roman"/>
          <w:sz w:val="28"/>
          <w:szCs w:val="28"/>
        </w:rPr>
        <w:t>предложений общественных организаций и экспертов</w:t>
      </w:r>
      <w:r w:rsidR="0038794E">
        <w:rPr>
          <w:rFonts w:ascii="Times New Roman" w:hAnsi="Times New Roman" w:cs="Times New Roman"/>
          <w:sz w:val="28"/>
          <w:szCs w:val="28"/>
        </w:rPr>
        <w:t>, решили:</w:t>
      </w:r>
    </w:p>
    <w:p w:rsidR="001A72A5" w:rsidRDefault="001D1E15" w:rsidP="001D1E1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Рекомендовать ТПП Ч</w:t>
      </w:r>
      <w:r w:rsidR="001362D2">
        <w:rPr>
          <w:rFonts w:ascii="Times New Roman" w:hAnsi="Times New Roman" w:cs="Times New Roman"/>
          <w:sz w:val="28"/>
          <w:szCs w:val="28"/>
        </w:rPr>
        <w:t xml:space="preserve">увашской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1362D2">
        <w:rPr>
          <w:rFonts w:ascii="Times New Roman" w:hAnsi="Times New Roman" w:cs="Times New Roman"/>
          <w:sz w:val="28"/>
          <w:szCs w:val="28"/>
        </w:rPr>
        <w:t>еспублики</w:t>
      </w:r>
      <w:r>
        <w:rPr>
          <w:rFonts w:ascii="Times New Roman" w:hAnsi="Times New Roman" w:cs="Times New Roman"/>
          <w:sz w:val="28"/>
          <w:szCs w:val="28"/>
        </w:rPr>
        <w:t xml:space="preserve"> продолжить работу по формированию реестра </w:t>
      </w:r>
      <w:r w:rsidR="001A72A5">
        <w:rPr>
          <w:rFonts w:ascii="Times New Roman" w:hAnsi="Times New Roman" w:cs="Times New Roman"/>
          <w:sz w:val="28"/>
          <w:szCs w:val="28"/>
        </w:rPr>
        <w:t>оценщиков, действующих на территории Чувашии</w:t>
      </w:r>
      <w:r w:rsidR="00C14D84">
        <w:rPr>
          <w:rFonts w:ascii="Times New Roman" w:hAnsi="Times New Roman" w:cs="Times New Roman"/>
          <w:sz w:val="28"/>
          <w:szCs w:val="28"/>
        </w:rPr>
        <w:t>.</w:t>
      </w:r>
    </w:p>
    <w:p w:rsidR="00C14D84" w:rsidRDefault="0083628E" w:rsidP="001D1E1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8794E">
        <w:rPr>
          <w:rFonts w:ascii="Times New Roman" w:hAnsi="Times New Roman" w:cs="Times New Roman"/>
          <w:sz w:val="28"/>
          <w:szCs w:val="28"/>
        </w:rPr>
        <w:t xml:space="preserve">. </w:t>
      </w:r>
      <w:r w:rsidR="001362D2">
        <w:rPr>
          <w:rFonts w:ascii="Times New Roman" w:hAnsi="Times New Roman" w:cs="Times New Roman"/>
          <w:sz w:val="28"/>
          <w:szCs w:val="28"/>
        </w:rPr>
        <w:t>Считать целесообразным создание при Торгово-промышленной палате Чувашской Республики</w:t>
      </w:r>
      <w:r w:rsidR="00C14D84">
        <w:rPr>
          <w:rFonts w:ascii="Times New Roman" w:hAnsi="Times New Roman" w:cs="Times New Roman"/>
          <w:sz w:val="28"/>
          <w:szCs w:val="28"/>
        </w:rPr>
        <w:t xml:space="preserve"> Регионального Совета по оценочной деятельности</w:t>
      </w:r>
      <w:r w:rsidR="001362D2">
        <w:rPr>
          <w:rFonts w:ascii="Times New Roman" w:hAnsi="Times New Roman" w:cs="Times New Roman"/>
          <w:sz w:val="28"/>
          <w:szCs w:val="28"/>
        </w:rPr>
        <w:t>, основны</w:t>
      </w:r>
      <w:r w:rsidR="00A514B4">
        <w:rPr>
          <w:rFonts w:ascii="Times New Roman" w:hAnsi="Times New Roman" w:cs="Times New Roman"/>
          <w:sz w:val="28"/>
          <w:szCs w:val="28"/>
        </w:rPr>
        <w:t>ми</w:t>
      </w:r>
      <w:r w:rsidR="001362D2">
        <w:rPr>
          <w:rFonts w:ascii="Times New Roman" w:hAnsi="Times New Roman" w:cs="Times New Roman"/>
          <w:sz w:val="28"/>
          <w:szCs w:val="28"/>
        </w:rPr>
        <w:t xml:space="preserve"> направления</w:t>
      </w:r>
      <w:r w:rsidR="00A514B4">
        <w:rPr>
          <w:rFonts w:ascii="Times New Roman" w:hAnsi="Times New Roman" w:cs="Times New Roman"/>
          <w:sz w:val="28"/>
          <w:szCs w:val="28"/>
        </w:rPr>
        <w:t>ми</w:t>
      </w:r>
      <w:r w:rsidR="001362D2">
        <w:rPr>
          <w:rFonts w:ascii="Times New Roman" w:hAnsi="Times New Roman" w:cs="Times New Roman"/>
          <w:sz w:val="28"/>
          <w:szCs w:val="28"/>
        </w:rPr>
        <w:t xml:space="preserve"> </w:t>
      </w:r>
      <w:r w:rsidR="00914D9C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A514B4">
        <w:rPr>
          <w:rFonts w:ascii="Times New Roman" w:hAnsi="Times New Roman" w:cs="Times New Roman"/>
          <w:sz w:val="28"/>
          <w:szCs w:val="28"/>
        </w:rPr>
        <w:t>которого будут являться</w:t>
      </w:r>
      <w:r w:rsidR="001362D2">
        <w:rPr>
          <w:rFonts w:ascii="Times New Roman" w:hAnsi="Times New Roman" w:cs="Times New Roman"/>
          <w:sz w:val="28"/>
          <w:szCs w:val="28"/>
        </w:rPr>
        <w:t>:</w:t>
      </w:r>
    </w:p>
    <w:p w:rsidR="00687E82" w:rsidRDefault="00687E82" w:rsidP="001D1E1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взаимодействие с органами государственной власти и контрольно-надзорными органами;</w:t>
      </w:r>
    </w:p>
    <w:p w:rsidR="00687E82" w:rsidRDefault="00687E82" w:rsidP="001D1E1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методическое и информационное обеспечение</w:t>
      </w:r>
      <w:r w:rsidR="000305EF">
        <w:rPr>
          <w:rFonts w:ascii="Times New Roman" w:hAnsi="Times New Roman" w:cs="Times New Roman"/>
          <w:sz w:val="28"/>
          <w:szCs w:val="28"/>
        </w:rPr>
        <w:t xml:space="preserve"> оценочной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87E82" w:rsidRDefault="00687E82" w:rsidP="001D1E1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ведение реестра оценщиков;</w:t>
      </w:r>
    </w:p>
    <w:p w:rsidR="00687E82" w:rsidRPr="00687E82" w:rsidRDefault="00687E82" w:rsidP="001D1E1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05EF">
        <w:rPr>
          <w:rFonts w:ascii="Times New Roman" w:hAnsi="Times New Roman" w:cs="Times New Roman"/>
          <w:sz w:val="28"/>
          <w:szCs w:val="28"/>
        </w:rPr>
        <w:t xml:space="preserve">противодействие </w:t>
      </w:r>
      <w:r>
        <w:rPr>
          <w:rFonts w:ascii="Times New Roman" w:hAnsi="Times New Roman" w:cs="Times New Roman"/>
          <w:sz w:val="28"/>
          <w:szCs w:val="28"/>
        </w:rPr>
        <w:t>демпинг</w:t>
      </w:r>
      <w:r w:rsidR="000305EF">
        <w:rPr>
          <w:rFonts w:ascii="Times New Roman" w:hAnsi="Times New Roman" w:cs="Times New Roman"/>
          <w:sz w:val="28"/>
          <w:szCs w:val="28"/>
        </w:rPr>
        <w:t>у, соблюдение норм и правил д</w:t>
      </w:r>
      <w:r>
        <w:rPr>
          <w:rFonts w:ascii="Times New Roman" w:hAnsi="Times New Roman" w:cs="Times New Roman"/>
          <w:sz w:val="28"/>
          <w:szCs w:val="28"/>
        </w:rPr>
        <w:t>елов</w:t>
      </w:r>
      <w:r w:rsidR="000305EF">
        <w:rPr>
          <w:rFonts w:ascii="Times New Roman" w:hAnsi="Times New Roman" w:cs="Times New Roman"/>
          <w:sz w:val="28"/>
          <w:szCs w:val="28"/>
        </w:rPr>
        <w:t>ого оборот (Э</w:t>
      </w:r>
      <w:r>
        <w:rPr>
          <w:rFonts w:ascii="Times New Roman" w:hAnsi="Times New Roman" w:cs="Times New Roman"/>
          <w:sz w:val="28"/>
          <w:szCs w:val="28"/>
        </w:rPr>
        <w:t>тика ведения бизнеса</w:t>
      </w:r>
      <w:r w:rsidR="000305E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4D84" w:rsidRDefault="000B65AF" w:rsidP="00C14D8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1362D2">
        <w:rPr>
          <w:rFonts w:ascii="Times New Roman" w:hAnsi="Times New Roman" w:cs="Times New Roman"/>
          <w:sz w:val="28"/>
          <w:szCs w:val="28"/>
        </w:rPr>
        <w:t>Отметить положительную деятельность</w:t>
      </w:r>
      <w:r w:rsidR="00C14D84" w:rsidRPr="00C14D84">
        <w:rPr>
          <w:rFonts w:ascii="Times New Roman" w:hAnsi="Times New Roman" w:cs="Times New Roman"/>
          <w:sz w:val="28"/>
          <w:szCs w:val="28"/>
        </w:rPr>
        <w:t xml:space="preserve"> ООО </w:t>
      </w:r>
      <w:r w:rsidR="00C14D8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C14D84" w:rsidRPr="00C14D84">
        <w:rPr>
          <w:rFonts w:ascii="Times New Roman" w:hAnsi="Times New Roman" w:cs="Times New Roman"/>
          <w:sz w:val="28"/>
          <w:szCs w:val="28"/>
        </w:rPr>
        <w:t>Информ</w:t>
      </w:r>
      <w:proofErr w:type="spellEnd"/>
      <w:r w:rsidR="00C14D84" w:rsidRPr="00C14D84">
        <w:rPr>
          <w:rFonts w:ascii="Times New Roman" w:hAnsi="Times New Roman" w:cs="Times New Roman"/>
          <w:sz w:val="28"/>
          <w:szCs w:val="28"/>
        </w:rPr>
        <w:t>-оценка</w:t>
      </w:r>
      <w:r w:rsidR="00C14D84">
        <w:rPr>
          <w:rFonts w:ascii="Times New Roman" w:hAnsi="Times New Roman" w:cs="Times New Roman"/>
          <w:sz w:val="28"/>
          <w:szCs w:val="28"/>
        </w:rPr>
        <w:t>»</w:t>
      </w:r>
      <w:r w:rsidR="00C14D84" w:rsidRPr="00C14D84">
        <w:rPr>
          <w:rFonts w:ascii="Times New Roman" w:hAnsi="Times New Roman" w:cs="Times New Roman"/>
          <w:sz w:val="28"/>
          <w:szCs w:val="28"/>
        </w:rPr>
        <w:t xml:space="preserve"> по ежегодному обновлению и развитию </w:t>
      </w:r>
      <w:r w:rsidR="001362D2">
        <w:rPr>
          <w:rFonts w:ascii="Times New Roman" w:hAnsi="Times New Roman" w:cs="Times New Roman"/>
          <w:sz w:val="28"/>
          <w:szCs w:val="28"/>
        </w:rPr>
        <w:t>«</w:t>
      </w:r>
      <w:r w:rsidR="00C14D84" w:rsidRPr="00C14D84">
        <w:rPr>
          <w:rFonts w:ascii="Times New Roman" w:hAnsi="Times New Roman" w:cs="Times New Roman"/>
          <w:sz w:val="28"/>
          <w:szCs w:val="28"/>
        </w:rPr>
        <w:t>Справочников оценщика</w:t>
      </w:r>
      <w:r w:rsidR="001362D2">
        <w:rPr>
          <w:rFonts w:ascii="Times New Roman" w:hAnsi="Times New Roman" w:cs="Times New Roman"/>
          <w:sz w:val="28"/>
          <w:szCs w:val="28"/>
        </w:rPr>
        <w:t>»</w:t>
      </w:r>
      <w:r w:rsidR="00C14D84">
        <w:rPr>
          <w:rFonts w:ascii="Times New Roman" w:hAnsi="Times New Roman" w:cs="Times New Roman"/>
          <w:sz w:val="28"/>
          <w:szCs w:val="28"/>
        </w:rPr>
        <w:t>.</w:t>
      </w:r>
      <w:r w:rsidR="00C14D84" w:rsidRPr="00C14D84">
        <w:rPr>
          <w:rFonts w:ascii="Times New Roman" w:hAnsi="Times New Roman" w:cs="Times New Roman"/>
          <w:sz w:val="28"/>
          <w:szCs w:val="28"/>
        </w:rPr>
        <w:t xml:space="preserve"> Участники конференции обращают внимание на необходимость использования только оригинальных версий </w:t>
      </w:r>
      <w:r w:rsidR="001362D2">
        <w:rPr>
          <w:rFonts w:ascii="Times New Roman" w:hAnsi="Times New Roman" w:cs="Times New Roman"/>
          <w:sz w:val="28"/>
          <w:szCs w:val="28"/>
        </w:rPr>
        <w:t>с</w:t>
      </w:r>
      <w:r w:rsidR="00C14D84" w:rsidRPr="00C14D84">
        <w:rPr>
          <w:rFonts w:ascii="Times New Roman" w:hAnsi="Times New Roman" w:cs="Times New Roman"/>
          <w:sz w:val="28"/>
          <w:szCs w:val="28"/>
        </w:rPr>
        <w:t>правочника и недопустимость тиражирования, копирования и распространения изданий без согласия авторов.</w:t>
      </w:r>
    </w:p>
    <w:p w:rsidR="00C14D84" w:rsidRDefault="00C14D84" w:rsidP="00C14D8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ED6F9F">
        <w:rPr>
          <w:rFonts w:ascii="Times New Roman" w:hAnsi="Times New Roman" w:cs="Times New Roman"/>
          <w:sz w:val="28"/>
          <w:szCs w:val="28"/>
        </w:rPr>
        <w:t>Рекомендовать независимым оценщикам</w:t>
      </w:r>
      <w:r w:rsidR="001362D2">
        <w:rPr>
          <w:rFonts w:ascii="Times New Roman" w:hAnsi="Times New Roman" w:cs="Times New Roman"/>
          <w:sz w:val="28"/>
          <w:szCs w:val="28"/>
        </w:rPr>
        <w:t xml:space="preserve"> Чувашии</w:t>
      </w:r>
      <w:r w:rsidR="00ED6F9F">
        <w:rPr>
          <w:rFonts w:ascii="Times New Roman" w:hAnsi="Times New Roman" w:cs="Times New Roman"/>
          <w:sz w:val="28"/>
          <w:szCs w:val="28"/>
        </w:rPr>
        <w:t xml:space="preserve"> развивать сотрудничество с БУ «</w:t>
      </w:r>
      <w:proofErr w:type="spellStart"/>
      <w:r w:rsidR="00ED6F9F">
        <w:rPr>
          <w:rFonts w:ascii="Times New Roman" w:hAnsi="Times New Roman" w:cs="Times New Roman"/>
          <w:sz w:val="28"/>
          <w:szCs w:val="28"/>
        </w:rPr>
        <w:t>Чуваштехинвентаризация</w:t>
      </w:r>
      <w:proofErr w:type="spellEnd"/>
      <w:r w:rsidR="00ED6F9F">
        <w:rPr>
          <w:rFonts w:ascii="Times New Roman" w:hAnsi="Times New Roman" w:cs="Times New Roman"/>
          <w:sz w:val="28"/>
          <w:szCs w:val="28"/>
        </w:rPr>
        <w:t>» с целью повышения качества государственной кадастровой оценки на территории Чувашской Республики.</w:t>
      </w:r>
    </w:p>
    <w:p w:rsidR="00E814FC" w:rsidRDefault="00E814FC" w:rsidP="00C14D8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1362D2">
        <w:rPr>
          <w:rFonts w:ascii="Times New Roman" w:hAnsi="Times New Roman" w:cs="Times New Roman"/>
          <w:sz w:val="28"/>
          <w:szCs w:val="28"/>
        </w:rPr>
        <w:t>С</w:t>
      </w:r>
      <w:r w:rsidR="004F32BF">
        <w:rPr>
          <w:rFonts w:ascii="Times New Roman" w:hAnsi="Times New Roman" w:cs="Times New Roman"/>
          <w:sz w:val="28"/>
          <w:szCs w:val="28"/>
        </w:rPr>
        <w:t>читат</w:t>
      </w:r>
      <w:r w:rsidR="001362D2">
        <w:rPr>
          <w:rFonts w:ascii="Times New Roman" w:hAnsi="Times New Roman" w:cs="Times New Roman"/>
          <w:sz w:val="28"/>
          <w:szCs w:val="28"/>
        </w:rPr>
        <w:t>ь</w:t>
      </w:r>
      <w:r w:rsidR="004F32BF">
        <w:rPr>
          <w:rFonts w:ascii="Times New Roman" w:hAnsi="Times New Roman" w:cs="Times New Roman"/>
          <w:sz w:val="28"/>
          <w:szCs w:val="28"/>
        </w:rPr>
        <w:t xml:space="preserve"> необходимым проведение ежеквартальных исследований рынка недвижимости Чувашской Республики силами экспертов или аналитической группы при ТПП Ч</w:t>
      </w:r>
      <w:r w:rsidR="001362D2">
        <w:rPr>
          <w:rFonts w:ascii="Times New Roman" w:hAnsi="Times New Roman" w:cs="Times New Roman"/>
          <w:sz w:val="28"/>
          <w:szCs w:val="28"/>
        </w:rPr>
        <w:t xml:space="preserve">увашской </w:t>
      </w:r>
      <w:r w:rsidR="004F32BF">
        <w:rPr>
          <w:rFonts w:ascii="Times New Roman" w:hAnsi="Times New Roman" w:cs="Times New Roman"/>
          <w:sz w:val="28"/>
          <w:szCs w:val="28"/>
        </w:rPr>
        <w:t>Р</w:t>
      </w:r>
      <w:r w:rsidR="001362D2">
        <w:rPr>
          <w:rFonts w:ascii="Times New Roman" w:hAnsi="Times New Roman" w:cs="Times New Roman"/>
          <w:sz w:val="28"/>
          <w:szCs w:val="28"/>
        </w:rPr>
        <w:t>еспублики</w:t>
      </w:r>
      <w:r w:rsidR="004F32BF">
        <w:rPr>
          <w:rFonts w:ascii="Times New Roman" w:hAnsi="Times New Roman" w:cs="Times New Roman"/>
          <w:sz w:val="28"/>
          <w:szCs w:val="28"/>
        </w:rPr>
        <w:t>.</w:t>
      </w:r>
    </w:p>
    <w:sectPr w:rsidR="00E81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3D2"/>
    <w:rsid w:val="00007F0F"/>
    <w:rsid w:val="000305EF"/>
    <w:rsid w:val="00093DDA"/>
    <w:rsid w:val="000B65AF"/>
    <w:rsid w:val="001362D2"/>
    <w:rsid w:val="001920DC"/>
    <w:rsid w:val="001A72A5"/>
    <w:rsid w:val="001C2F5B"/>
    <w:rsid w:val="001D1E15"/>
    <w:rsid w:val="00250DBF"/>
    <w:rsid w:val="002939D6"/>
    <w:rsid w:val="002A26D2"/>
    <w:rsid w:val="002A43D2"/>
    <w:rsid w:val="0038794E"/>
    <w:rsid w:val="004F21B9"/>
    <w:rsid w:val="004F32BF"/>
    <w:rsid w:val="005D3802"/>
    <w:rsid w:val="006767EE"/>
    <w:rsid w:val="00687E82"/>
    <w:rsid w:val="006A6CD4"/>
    <w:rsid w:val="006C2339"/>
    <w:rsid w:val="007404EF"/>
    <w:rsid w:val="007A51BF"/>
    <w:rsid w:val="0083628E"/>
    <w:rsid w:val="00914D9C"/>
    <w:rsid w:val="0097451F"/>
    <w:rsid w:val="009C4EE3"/>
    <w:rsid w:val="00A514B4"/>
    <w:rsid w:val="00A66AC3"/>
    <w:rsid w:val="00A928D7"/>
    <w:rsid w:val="00B04A9C"/>
    <w:rsid w:val="00B33A96"/>
    <w:rsid w:val="00B91351"/>
    <w:rsid w:val="00C14D84"/>
    <w:rsid w:val="00C266E5"/>
    <w:rsid w:val="00C301BA"/>
    <w:rsid w:val="00D30920"/>
    <w:rsid w:val="00D84FA2"/>
    <w:rsid w:val="00E814FC"/>
    <w:rsid w:val="00E93841"/>
    <w:rsid w:val="00EA526D"/>
    <w:rsid w:val="00ED6F9F"/>
    <w:rsid w:val="00FA0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9CE557-A853-42C6-9BAF-323B011A6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Оценщик</dc:creator>
  <cp:lastModifiedBy>Шеляпина Марина</cp:lastModifiedBy>
  <cp:revision>2</cp:revision>
  <cp:lastPrinted>2018-11-07T10:50:00Z</cp:lastPrinted>
  <dcterms:created xsi:type="dcterms:W3CDTF">2018-11-07T12:29:00Z</dcterms:created>
  <dcterms:modified xsi:type="dcterms:W3CDTF">2018-11-07T12:29:00Z</dcterms:modified>
</cp:coreProperties>
</file>