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FB" w:rsidRPr="00D20D41" w:rsidRDefault="000752FB" w:rsidP="000752FB">
      <w:pPr>
        <w:jc w:val="right"/>
        <w:rPr>
          <w:rFonts w:ascii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sz w:val="26"/>
          <w:szCs w:val="26"/>
        </w:rPr>
        <w:t>УТВЕРЖДАЮ:</w:t>
      </w:r>
    </w:p>
    <w:p w:rsidR="000752FB" w:rsidRPr="00D20D41" w:rsidRDefault="000752FB" w:rsidP="000752FB">
      <w:pPr>
        <w:jc w:val="right"/>
        <w:rPr>
          <w:rFonts w:ascii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sz w:val="26"/>
          <w:szCs w:val="26"/>
        </w:rPr>
        <w:t>Президент ТПП Чувашской Республики</w:t>
      </w:r>
    </w:p>
    <w:p w:rsidR="000752FB" w:rsidRPr="00D20D41" w:rsidRDefault="000752FB" w:rsidP="000752FB">
      <w:pPr>
        <w:jc w:val="right"/>
        <w:rPr>
          <w:rFonts w:ascii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sz w:val="26"/>
          <w:szCs w:val="26"/>
        </w:rPr>
        <w:t xml:space="preserve">________________ И.В. </w:t>
      </w:r>
      <w:proofErr w:type="spellStart"/>
      <w:r w:rsidRPr="00D20D41">
        <w:rPr>
          <w:rFonts w:ascii="Times New Roman" w:hAnsi="Times New Roman" w:cs="Times New Roman"/>
          <w:sz w:val="26"/>
          <w:szCs w:val="26"/>
        </w:rPr>
        <w:t>Кустарин</w:t>
      </w:r>
      <w:proofErr w:type="spellEnd"/>
    </w:p>
    <w:p w:rsidR="000752FB" w:rsidRPr="00D20D41" w:rsidRDefault="000752FB" w:rsidP="000752FB">
      <w:pPr>
        <w:jc w:val="right"/>
        <w:rPr>
          <w:rFonts w:ascii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sz w:val="26"/>
          <w:szCs w:val="26"/>
        </w:rPr>
        <w:t>(Решение Правления ТПП ЧР</w:t>
      </w:r>
    </w:p>
    <w:p w:rsidR="000752FB" w:rsidRPr="00D20D41" w:rsidRDefault="000752FB" w:rsidP="000752FB">
      <w:pPr>
        <w:jc w:val="right"/>
        <w:rPr>
          <w:rFonts w:ascii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sz w:val="26"/>
          <w:szCs w:val="26"/>
        </w:rPr>
        <w:t>Протокол №___ от «_</w:t>
      </w:r>
      <w:proofErr w:type="gramStart"/>
      <w:r w:rsidRPr="00D20D41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D20D41">
        <w:rPr>
          <w:rFonts w:ascii="Times New Roman" w:hAnsi="Times New Roman" w:cs="Times New Roman"/>
          <w:sz w:val="26"/>
          <w:szCs w:val="26"/>
        </w:rPr>
        <w:t>_________2018г.)</w:t>
      </w:r>
    </w:p>
    <w:p w:rsidR="00497874" w:rsidRPr="00D20D41" w:rsidRDefault="00FA6BE1" w:rsidP="000752F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Arial Unicode MS" w:eastAsia="Arial Unicode MS" w:hAnsi="Arial Unicode MS" w:cs="Arial Unicode MS"/>
          <w:sz w:val="26"/>
          <w:szCs w:val="26"/>
        </w:rPr>
        <w:br/>
      </w:r>
    </w:p>
    <w:p w:rsidR="00497874" w:rsidRPr="00D20D41" w:rsidRDefault="00FA6BE1" w:rsidP="000752FB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D20D41">
        <w:rPr>
          <w:rFonts w:ascii="Arial Unicode MS" w:eastAsia="Arial Unicode MS" w:hAnsi="Arial Unicode MS" w:cs="Arial Unicode MS"/>
          <w:sz w:val="26"/>
          <w:szCs w:val="26"/>
        </w:rPr>
        <w:br/>
      </w:r>
      <w:r w:rsidRPr="00D20D41">
        <w:rPr>
          <w:rFonts w:ascii="Times New Roman" w:hAnsi="Times New Roman"/>
          <w:b/>
          <w:bCs/>
          <w:sz w:val="26"/>
          <w:szCs w:val="26"/>
        </w:rPr>
        <w:t xml:space="preserve">о Комитете Торгово-промышленной палаты Чувашской Республики по </w:t>
      </w:r>
      <w:r w:rsidR="00C37E35" w:rsidRPr="00D20D41">
        <w:rPr>
          <w:rFonts w:ascii="Times New Roman" w:hAnsi="Times New Roman"/>
          <w:b/>
          <w:bCs/>
          <w:sz w:val="26"/>
          <w:szCs w:val="26"/>
        </w:rPr>
        <w:t>содействию</w:t>
      </w:r>
      <w:r w:rsidRPr="00D20D41">
        <w:rPr>
          <w:rFonts w:ascii="Times New Roman" w:hAnsi="Times New Roman"/>
          <w:b/>
          <w:bCs/>
          <w:sz w:val="26"/>
          <w:szCs w:val="26"/>
        </w:rPr>
        <w:t xml:space="preserve"> внешнеэкономической </w:t>
      </w:r>
      <w:r w:rsidR="00C37E35" w:rsidRPr="00D20D41">
        <w:rPr>
          <w:rFonts w:ascii="Times New Roman" w:hAnsi="Times New Roman"/>
          <w:b/>
          <w:bCs/>
          <w:sz w:val="26"/>
          <w:szCs w:val="26"/>
        </w:rPr>
        <w:t xml:space="preserve">и </w:t>
      </w:r>
      <w:proofErr w:type="spellStart"/>
      <w:r w:rsidR="00C37E35" w:rsidRPr="00D20D41">
        <w:rPr>
          <w:rFonts w:ascii="Times New Roman" w:hAnsi="Times New Roman"/>
          <w:b/>
          <w:bCs/>
          <w:sz w:val="26"/>
          <w:szCs w:val="26"/>
        </w:rPr>
        <w:t>выставочно</w:t>
      </w:r>
      <w:proofErr w:type="spellEnd"/>
      <w:r w:rsidR="00C37E35" w:rsidRPr="00D20D41">
        <w:rPr>
          <w:rFonts w:ascii="Times New Roman" w:hAnsi="Times New Roman"/>
          <w:b/>
          <w:bCs/>
          <w:sz w:val="26"/>
          <w:szCs w:val="26"/>
        </w:rPr>
        <w:t xml:space="preserve">-ярмарочной </w:t>
      </w:r>
      <w:r w:rsidRPr="00D20D41">
        <w:rPr>
          <w:rFonts w:ascii="Times New Roman" w:hAnsi="Times New Roman"/>
          <w:b/>
          <w:bCs/>
          <w:sz w:val="26"/>
          <w:szCs w:val="26"/>
        </w:rPr>
        <w:t>деятельности</w:t>
      </w:r>
    </w:p>
    <w:p w:rsidR="000752FB" w:rsidRPr="00D20D41" w:rsidRDefault="000752FB" w:rsidP="000752FB">
      <w:pPr>
        <w:jc w:val="center"/>
        <w:rPr>
          <w:rFonts w:ascii="Times New Roman" w:hAnsi="Times New Roman"/>
          <w:sz w:val="26"/>
          <w:szCs w:val="26"/>
        </w:rPr>
      </w:pP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  </w:t>
      </w: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1.1. Настоящее Положение определяет общий порядок деятельности Комитета Торгово-промышленной палаты Чувашской Республики </w:t>
      </w:r>
      <w:r w:rsidR="000752FB" w:rsidRPr="00D20D41">
        <w:rPr>
          <w:rFonts w:ascii="Times New Roman" w:hAnsi="Times New Roman"/>
          <w:sz w:val="26"/>
          <w:szCs w:val="26"/>
        </w:rPr>
        <w:t xml:space="preserve">по содействию внешнеэкономической и </w:t>
      </w:r>
      <w:proofErr w:type="spellStart"/>
      <w:r w:rsidR="000752FB" w:rsidRPr="00D20D41">
        <w:rPr>
          <w:rFonts w:ascii="Times New Roman" w:hAnsi="Times New Roman"/>
          <w:sz w:val="26"/>
          <w:szCs w:val="26"/>
        </w:rPr>
        <w:t>выставочно</w:t>
      </w:r>
      <w:proofErr w:type="spellEnd"/>
      <w:r w:rsidR="000752FB" w:rsidRPr="00D20D41">
        <w:rPr>
          <w:rFonts w:ascii="Times New Roman" w:hAnsi="Times New Roman"/>
          <w:sz w:val="26"/>
          <w:szCs w:val="26"/>
        </w:rPr>
        <w:t>-ярмарочной деятельности</w:t>
      </w:r>
      <w:r w:rsidRPr="00D20D41">
        <w:rPr>
          <w:rFonts w:ascii="Times New Roman" w:hAnsi="Times New Roman"/>
          <w:sz w:val="26"/>
          <w:szCs w:val="26"/>
        </w:rPr>
        <w:t xml:space="preserve"> (далее – Комитет).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1.2. Комитет создается решением Правления ТПП Чувашии.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>1.3. Комитет не является юридическим лицом и осуществляет свою деятельность на общественных началах под руководством Правления ТПП Чувашии.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1.4. Решения, принимаемые Комитетом, носят рекомендательный характер и, в случае необходимости, могут вноситься для рассмотрения на заседания Правления ТПП Чувашии. </w:t>
      </w: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ТПП Чувашии, решениями </w:t>
      </w:r>
      <w:r w:rsidR="0070440A" w:rsidRPr="00D20D41">
        <w:rPr>
          <w:rFonts w:ascii="Times New Roman" w:hAnsi="Times New Roman"/>
          <w:sz w:val="26"/>
          <w:szCs w:val="26"/>
        </w:rPr>
        <w:t>Конфе</w:t>
      </w:r>
      <w:r w:rsidR="008620CA" w:rsidRPr="00D20D41">
        <w:rPr>
          <w:rFonts w:ascii="Times New Roman" w:hAnsi="Times New Roman"/>
          <w:sz w:val="26"/>
          <w:szCs w:val="26"/>
        </w:rPr>
        <w:t>ренций,</w:t>
      </w:r>
      <w:r w:rsidRPr="00D20D41">
        <w:rPr>
          <w:rFonts w:ascii="Times New Roman" w:hAnsi="Times New Roman"/>
          <w:sz w:val="26"/>
          <w:szCs w:val="26"/>
        </w:rPr>
        <w:t xml:space="preserve"> Совета, Правления ТПП Чувашии, а также настоящим Положением. </w:t>
      </w:r>
    </w:p>
    <w:p w:rsidR="000752FB" w:rsidRPr="00D20D41" w:rsidRDefault="000752FB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2. Цели, задачи и функции Комитета</w:t>
      </w:r>
    </w:p>
    <w:p w:rsidR="00256C5B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2.1. Комитет создается в целях: </w:t>
      </w:r>
    </w:p>
    <w:p w:rsidR="00497874" w:rsidRPr="00D20D41" w:rsidRDefault="00256C5B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 w:cs="Times New Roman"/>
          <w:b/>
          <w:sz w:val="26"/>
          <w:szCs w:val="26"/>
        </w:rPr>
        <w:t>-</w:t>
      </w:r>
      <w:r w:rsidRPr="00D20D41">
        <w:rPr>
          <w:rFonts w:ascii="Times New Roman" w:hAnsi="Times New Roman"/>
          <w:sz w:val="26"/>
          <w:szCs w:val="26"/>
        </w:rPr>
        <w:t xml:space="preserve"> </w:t>
      </w:r>
      <w:r w:rsidRPr="00D20D41">
        <w:rPr>
          <w:rFonts w:ascii="Times New Roman" w:hAnsi="Times New Roman" w:cs="Times New Roman"/>
          <w:sz w:val="26"/>
          <w:szCs w:val="26"/>
        </w:rPr>
        <w:t xml:space="preserve">содействия развитию экономики Чувашской Республики, формированию современной промышленной, финансовой и торговой инфраструктуры, развитию торгово-экономических и научно-технических связей, </w:t>
      </w:r>
      <w:proofErr w:type="spellStart"/>
      <w:r w:rsidRPr="00D20D4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D20D41">
        <w:rPr>
          <w:rFonts w:ascii="Times New Roman" w:hAnsi="Times New Roman" w:cs="Times New Roman"/>
          <w:sz w:val="26"/>
          <w:szCs w:val="26"/>
        </w:rPr>
        <w:t>-ярмарочной деятельности в Чувашской Республике;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>- содействия процессам эк</w:t>
      </w:r>
      <w:r w:rsidR="00256C5B" w:rsidRPr="00D20D41">
        <w:rPr>
          <w:rFonts w:ascii="Times New Roman" w:hAnsi="Times New Roman"/>
          <w:sz w:val="26"/>
          <w:szCs w:val="26"/>
        </w:rPr>
        <w:t>ономической интеграции, созданию</w:t>
      </w:r>
      <w:r w:rsidRPr="00D20D41">
        <w:rPr>
          <w:rFonts w:ascii="Times New Roman" w:hAnsi="Times New Roman"/>
          <w:sz w:val="26"/>
          <w:szCs w:val="26"/>
        </w:rPr>
        <w:t xml:space="preserve"> благоприятных условий для торгово-экономического взаимодействия Чувашской Республики с зарубежными странами; </w:t>
      </w: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- налаживания устойчивых деловых связей между предпринимательскими кругами </w:t>
      </w:r>
      <w:proofErr w:type="gramStart"/>
      <w:r w:rsidRPr="00D20D41">
        <w:rPr>
          <w:rFonts w:ascii="Times New Roman" w:hAnsi="Times New Roman"/>
          <w:sz w:val="26"/>
          <w:szCs w:val="26"/>
        </w:rPr>
        <w:t>Чувашии  и</w:t>
      </w:r>
      <w:proofErr w:type="gramEnd"/>
      <w:r w:rsidRPr="00D20D41">
        <w:rPr>
          <w:rFonts w:ascii="Times New Roman" w:hAnsi="Times New Roman"/>
          <w:sz w:val="26"/>
          <w:szCs w:val="26"/>
        </w:rPr>
        <w:t xml:space="preserve"> за</w:t>
      </w:r>
      <w:r w:rsidR="00EF1335" w:rsidRPr="00D20D41">
        <w:rPr>
          <w:rFonts w:ascii="Times New Roman" w:hAnsi="Times New Roman"/>
          <w:sz w:val="26"/>
          <w:szCs w:val="26"/>
        </w:rPr>
        <w:t>рубежных стран.</w:t>
      </w:r>
    </w:p>
    <w:p w:rsidR="00EF1335" w:rsidRPr="00D20D41" w:rsidRDefault="00EF1335" w:rsidP="000752FB">
      <w:pPr>
        <w:rPr>
          <w:rFonts w:ascii="Times New Roman" w:hAnsi="Times New Roman"/>
          <w:sz w:val="26"/>
          <w:szCs w:val="26"/>
        </w:rPr>
      </w:pP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2.2. Комитет осуществляет следующие задачи: </w:t>
      </w:r>
    </w:p>
    <w:p w:rsidR="00256C5B" w:rsidRPr="00D20D41" w:rsidRDefault="00256C5B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>2.2.1. С</w:t>
      </w:r>
      <w:r w:rsidRPr="00D20D41">
        <w:rPr>
          <w:rFonts w:ascii="Times New Roman" w:hAnsi="Times New Roman" w:cs="Times New Roman"/>
          <w:sz w:val="26"/>
          <w:szCs w:val="26"/>
        </w:rPr>
        <w:t xml:space="preserve">одействует развитию внешнеэкономических связей предприятий и организации Чувашской Республики, повышению эффективности экспорта отечественной продукции, удовлетворению спроса российских организаций на услуги </w:t>
      </w:r>
      <w:proofErr w:type="spellStart"/>
      <w:r w:rsidRPr="00D20D41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D20D41">
        <w:rPr>
          <w:rFonts w:ascii="Times New Roman" w:hAnsi="Times New Roman" w:cs="Times New Roman"/>
          <w:sz w:val="26"/>
          <w:szCs w:val="26"/>
        </w:rPr>
        <w:t>-ярмарочной сферы, развитию внутреннего рынка, наполнению его качественным</w:t>
      </w:r>
      <w:r w:rsidR="00EF1335" w:rsidRPr="00D20D41">
        <w:rPr>
          <w:rFonts w:ascii="Times New Roman" w:hAnsi="Times New Roman" w:cs="Times New Roman"/>
          <w:sz w:val="26"/>
          <w:szCs w:val="26"/>
        </w:rPr>
        <w:t>и конкурентоспособными товарами.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2.2.2. Содействует устранению барьеров во взаимной торговле и формированию единого торгового пространства.  </w:t>
      </w:r>
    </w:p>
    <w:p w:rsidR="00497874" w:rsidRPr="00D20D41" w:rsidRDefault="00497874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2.2.3. Организует взаимодействие между институтами государственной власти, с одной стороны, и непосредственными участниками внешнеэкономической деятельности, с другой, в целях решения текущих проблем, а также задач, связанных с перспективами экономической интеграции. </w:t>
      </w:r>
    </w:p>
    <w:p w:rsidR="000752FB" w:rsidRPr="00D20D41" w:rsidRDefault="000752FB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2.3. Функциями Комитета являются: 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2.3.1. Мониторинг, совместно с ТПП РФ, состояния, тенденций и динамики развития товарных и валютно-финансовых рынков стран ЕАЭС, ШОС и БРИКС, анализ проблем экономической интеграции, изучение факторов, сдерживающих развитие и взаимодействие товарных и финансовых рынков этих стран, выработка рекомендаций по развитию интеграционного взаимодействия Чувашской Республики.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2.3.2. </w:t>
      </w:r>
      <w:r w:rsidR="00FE2E03" w:rsidRPr="00D20D41">
        <w:rPr>
          <w:rFonts w:ascii="Times New Roman" w:hAnsi="Times New Roman"/>
          <w:sz w:val="26"/>
          <w:szCs w:val="26"/>
        </w:rPr>
        <w:t>Взаимодействие</w:t>
      </w:r>
      <w:r w:rsidRPr="00D20D41">
        <w:rPr>
          <w:rFonts w:ascii="Times New Roman" w:hAnsi="Times New Roman"/>
          <w:sz w:val="26"/>
          <w:szCs w:val="26"/>
        </w:rPr>
        <w:t xml:space="preserve"> с торгово</w:t>
      </w:r>
      <w:r w:rsidR="00256C5B" w:rsidRPr="00D20D41">
        <w:rPr>
          <w:rFonts w:ascii="Times New Roman" w:hAnsi="Times New Roman"/>
          <w:b/>
          <w:sz w:val="26"/>
          <w:szCs w:val="26"/>
        </w:rPr>
        <w:t>-</w:t>
      </w:r>
      <w:r w:rsidRPr="00D20D41">
        <w:rPr>
          <w:rFonts w:ascii="Times New Roman" w:hAnsi="Times New Roman"/>
          <w:sz w:val="26"/>
          <w:szCs w:val="26"/>
        </w:rPr>
        <w:t>промышленными палатами стран ЕАЭС, ШОС и БРИКС,</w:t>
      </w:r>
      <w:r w:rsidR="00FE2E03" w:rsidRPr="00D20D41">
        <w:rPr>
          <w:rFonts w:ascii="Times New Roman" w:hAnsi="Times New Roman"/>
          <w:sz w:val="26"/>
          <w:szCs w:val="26"/>
        </w:rPr>
        <w:t xml:space="preserve"> Деловыми Советами ШОС и БРИКС по разработке и внедрению</w:t>
      </w:r>
      <w:r w:rsidRPr="00D20D41">
        <w:rPr>
          <w:rFonts w:ascii="Times New Roman" w:hAnsi="Times New Roman"/>
          <w:sz w:val="26"/>
          <w:szCs w:val="26"/>
        </w:rPr>
        <w:t xml:space="preserve"> взаимовыгодных форм сотрудничества в различных областях.  </w:t>
      </w:r>
    </w:p>
    <w:p w:rsidR="000752FB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2.3.3. </w:t>
      </w:r>
      <w:r w:rsidR="000752FB" w:rsidRPr="00D20D41">
        <w:rPr>
          <w:rFonts w:ascii="Times New Roman" w:hAnsi="Times New Roman"/>
          <w:sz w:val="26"/>
          <w:szCs w:val="26"/>
        </w:rPr>
        <w:t xml:space="preserve">Содействие предприятиям и предпринимателям в получении информационно-консультационной помощи по вопросам внешнеэкономического сотрудничества, в ознакомлении, использовании и распространении зарубежного и отечественного опыта в области </w:t>
      </w:r>
      <w:proofErr w:type="spellStart"/>
      <w:r w:rsidR="000752FB" w:rsidRPr="00D20D41">
        <w:rPr>
          <w:rFonts w:ascii="Times New Roman" w:hAnsi="Times New Roman"/>
          <w:sz w:val="26"/>
          <w:szCs w:val="26"/>
        </w:rPr>
        <w:t>выставочно</w:t>
      </w:r>
      <w:proofErr w:type="spellEnd"/>
      <w:r w:rsidR="000752FB" w:rsidRPr="00D20D41">
        <w:rPr>
          <w:rFonts w:ascii="Times New Roman" w:hAnsi="Times New Roman"/>
          <w:sz w:val="26"/>
          <w:szCs w:val="26"/>
        </w:rPr>
        <w:t>-ярмарочной деятельности.</w:t>
      </w:r>
    </w:p>
    <w:p w:rsidR="00497874" w:rsidRPr="00D20D41" w:rsidRDefault="000752FB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>2.3.</w:t>
      </w:r>
      <w:proofErr w:type="gramStart"/>
      <w:r w:rsidRPr="00D20D41">
        <w:rPr>
          <w:rFonts w:ascii="Times New Roman" w:hAnsi="Times New Roman"/>
          <w:sz w:val="26"/>
          <w:szCs w:val="26"/>
        </w:rPr>
        <w:t>4.Содействие</w:t>
      </w:r>
      <w:proofErr w:type="gramEnd"/>
      <w:r w:rsidRPr="00D20D41">
        <w:rPr>
          <w:rFonts w:ascii="Times New Roman" w:hAnsi="Times New Roman"/>
          <w:sz w:val="26"/>
          <w:szCs w:val="26"/>
        </w:rPr>
        <w:t xml:space="preserve"> в организации курсов и семинаров по обучению работников и специалистов предприятий и предпринимателей по направлениям деятельности Комитета, повышении эффективности выставочной деятельности.</w:t>
      </w:r>
      <w:r w:rsidR="00256C5B" w:rsidRPr="00D20D41">
        <w:rPr>
          <w:rFonts w:ascii="Times New Roman" w:hAnsi="Times New Roman"/>
          <w:sz w:val="26"/>
          <w:szCs w:val="26"/>
        </w:rPr>
        <w:t xml:space="preserve"> </w:t>
      </w:r>
      <w:r w:rsidRPr="00D20D41">
        <w:rPr>
          <w:rFonts w:ascii="Times New Roman" w:hAnsi="Times New Roman"/>
          <w:sz w:val="26"/>
          <w:szCs w:val="26"/>
        </w:rPr>
        <w:t>Участие в проведении маркетинговых исследований по направлениям деятельности Комитета.</w:t>
      </w:r>
    </w:p>
    <w:p w:rsidR="000752FB" w:rsidRPr="00D20D41" w:rsidRDefault="000752FB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3. Состав Комитета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3.1. Состав Комитета формируется из представителей коммерческих и некоммерческих организаций и индивидуальных предпринимателей, членов торгово-промышленной палаты ЧР, сотрудников аппарата ТПП ЧР, представителей органов государственной власти, научных и деловых кругов. Количественный состав Комитет определяет самостоятельно.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3.2. Председатель Комитета назначается Правлением ТПП ЧР.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Комитета, привлекает </w:t>
      </w:r>
      <w:r w:rsidR="000313E4">
        <w:rPr>
          <w:rFonts w:ascii="Times New Roman" w:hAnsi="Times New Roman"/>
          <w:sz w:val="26"/>
          <w:szCs w:val="26"/>
        </w:rPr>
        <w:t>з</w:t>
      </w:r>
      <w:r w:rsidRPr="00D20D41">
        <w:rPr>
          <w:rFonts w:ascii="Times New Roman" w:hAnsi="Times New Roman"/>
          <w:sz w:val="26"/>
          <w:szCs w:val="26"/>
        </w:rPr>
        <w:t>аинтересованны</w:t>
      </w:r>
      <w:r w:rsidR="000313E4">
        <w:rPr>
          <w:rFonts w:ascii="Times New Roman" w:hAnsi="Times New Roman"/>
          <w:sz w:val="26"/>
          <w:szCs w:val="26"/>
        </w:rPr>
        <w:t>е</w:t>
      </w:r>
      <w:r w:rsidRPr="00D20D41">
        <w:rPr>
          <w:rFonts w:ascii="Times New Roman" w:hAnsi="Times New Roman"/>
          <w:sz w:val="26"/>
          <w:szCs w:val="26"/>
        </w:rPr>
        <w:t xml:space="preserve"> организаци</w:t>
      </w:r>
      <w:r w:rsidR="000313E4">
        <w:rPr>
          <w:rFonts w:ascii="Times New Roman" w:hAnsi="Times New Roman"/>
          <w:sz w:val="26"/>
          <w:szCs w:val="26"/>
        </w:rPr>
        <w:t>и</w:t>
      </w:r>
      <w:r w:rsidRPr="00D20D41">
        <w:rPr>
          <w:rFonts w:ascii="Times New Roman" w:hAnsi="Times New Roman"/>
          <w:sz w:val="26"/>
          <w:szCs w:val="26"/>
        </w:rPr>
        <w:t xml:space="preserve">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3.4. Заместитель председателя Комитета обеспечивает организацию работы по направлениям, определенным председателем Комитета, и исполняет обязанности председателя Комитета в его отсутствие.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3.5. Ответственный секретарь Комитета </w:t>
      </w:r>
      <w:r w:rsidR="00551BE1">
        <w:rPr>
          <w:rFonts w:ascii="Times New Roman" w:hAnsi="Times New Roman"/>
          <w:sz w:val="26"/>
          <w:szCs w:val="26"/>
        </w:rPr>
        <w:t>назначает</w:t>
      </w:r>
      <w:r w:rsidRPr="00D20D41">
        <w:rPr>
          <w:rFonts w:ascii="Times New Roman" w:hAnsi="Times New Roman"/>
          <w:sz w:val="26"/>
          <w:szCs w:val="26"/>
        </w:rPr>
        <w:t xml:space="preserve">ся Президентом ТПП ЧР из числа работников ТПП ЧР. </w:t>
      </w: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>3.</w:t>
      </w:r>
      <w:r w:rsidR="00551BE1">
        <w:rPr>
          <w:rFonts w:ascii="Times New Roman" w:hAnsi="Times New Roman"/>
          <w:sz w:val="26"/>
          <w:szCs w:val="26"/>
        </w:rPr>
        <w:t>6</w:t>
      </w:r>
      <w:r w:rsidRPr="00D20D41">
        <w:rPr>
          <w:rFonts w:ascii="Times New Roman" w:hAnsi="Times New Roman"/>
          <w:sz w:val="26"/>
          <w:szCs w:val="26"/>
        </w:rPr>
        <w:t xml:space="preserve">. Ответственный секретарь Комитета обобщает поступившие предложения по плану работы Комитета, принимает участие в обсуждениях и подготовке документов аналитического и рекомендательного характера, сообщает членам Комитета о планируемых мероприятиях, доводит до их сведения информацию, относящуюся к содержанию работы Комитета, осуществляет контроль и проверку исполнения решений, принятых на его заседаниях, осуществляет оформление протоколов заседаний, информирует членов Комитета о дате, месте и повестке дня очередного </w:t>
      </w:r>
      <w:r w:rsidRPr="00D20D41">
        <w:rPr>
          <w:rFonts w:ascii="Times New Roman" w:hAnsi="Times New Roman"/>
          <w:sz w:val="26"/>
          <w:szCs w:val="26"/>
        </w:rPr>
        <w:lastRenderedPageBreak/>
        <w:t xml:space="preserve">заседания Комитета, организует рассылку материалов Комитета его членам и заинтересованным организациям. </w:t>
      </w:r>
    </w:p>
    <w:p w:rsidR="000752FB" w:rsidRPr="00D20D41" w:rsidRDefault="000752FB" w:rsidP="000752FB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4. Права Комитета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Для осуществления задач и функций, предусмотренных разделом 2 настоящего Положения, Комитет имеет право: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4.1. Привлекать квалифицированных специалистов, не являющихся членами Комитета, для участия в его заседаниях.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4.2. Запрашивать от членов ТПП ЧР, подразделений ТПП ЧР информацию, необходимую для своей работы.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4.3. Создавать из числа членов Комитета и привлекаемых специалистов рабочие группы (комиссии), действующие под руководством членов Комитета. Руководители групп (комиссий) назначаются председателем Комитета. </w:t>
      </w: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4.4. В официальных внешних отношениях от имени Комитета имеет право выступать председатель. </w:t>
      </w:r>
    </w:p>
    <w:p w:rsidR="00FE2E03" w:rsidRPr="00D20D41" w:rsidRDefault="00FE2E03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5. Организация работы Комитета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5.1. Комитет осуществляет свою деятельность в соответствии с задачами и функциями, изложенными в разделе 2 настоящего Положения.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5.2. Работа Комитета осуществляется на основании утверждаемого плана работы.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5.3. Заседания Комитета проводятся по мере необходимости, но не реже одного раза в квартал.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5.4. Заседания Комитета считаются полномочными при наличии более половины его членов.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5.5. Решения по выносимым на рассмотрение Комитета вопросам принимаются открытым голосованием простым большинством голосов присутствующих его членов. 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5.6. Заседания Комитета протоколируются. Протокол подписывается председателем Комитета, а в его отсутствие - заместителем председателя, и ответственным секретарем. </w:t>
      </w:r>
    </w:p>
    <w:p w:rsidR="00497874" w:rsidRPr="00D20D41" w:rsidRDefault="00FA6BE1" w:rsidP="000752FB">
      <w:pPr>
        <w:rPr>
          <w:rFonts w:ascii="Times New Roman" w:hAnsi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5.7. Техническое обеспечение работы Комитета осуществляется ТПП ЧР. </w:t>
      </w:r>
    </w:p>
    <w:p w:rsidR="000752FB" w:rsidRPr="00D20D41" w:rsidRDefault="000752FB" w:rsidP="000752F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97874" w:rsidRPr="00D20D41" w:rsidRDefault="00FA6BE1" w:rsidP="000752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b/>
          <w:bCs/>
          <w:sz w:val="26"/>
          <w:szCs w:val="26"/>
        </w:rPr>
        <w:t>6. Финансирование деятельности Комитета</w:t>
      </w:r>
    </w:p>
    <w:p w:rsidR="00497874" w:rsidRPr="00D20D41" w:rsidRDefault="00FA6BE1" w:rsidP="000752FB">
      <w:pPr>
        <w:rPr>
          <w:rFonts w:ascii="Times New Roman" w:eastAsia="Times New Roman" w:hAnsi="Times New Roman" w:cs="Times New Roman"/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6.1. Комитет осуществляет свою деятельность за счет средств ТПП ЧР, а также привлекаемых средств заинтересованных организаций. </w:t>
      </w:r>
    </w:p>
    <w:p w:rsidR="00497874" w:rsidRPr="00D20D41" w:rsidRDefault="00FA6BE1" w:rsidP="000752FB">
      <w:pPr>
        <w:rPr>
          <w:sz w:val="26"/>
          <w:szCs w:val="26"/>
        </w:rPr>
      </w:pPr>
      <w:r w:rsidRPr="00D20D41">
        <w:rPr>
          <w:rFonts w:ascii="Times New Roman" w:hAnsi="Times New Roman"/>
          <w:sz w:val="26"/>
          <w:szCs w:val="26"/>
        </w:rPr>
        <w:t xml:space="preserve">6.2. Финансирование плановых мероприятий Комитета осуществляется в соответствии с порядком финансирования, установленным в ТПП ЧР. </w:t>
      </w:r>
    </w:p>
    <w:sectPr w:rsidR="00497874" w:rsidRPr="00D20D41" w:rsidSect="0049787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D2" w:rsidRDefault="00604CD2" w:rsidP="00497874">
      <w:r>
        <w:separator/>
      </w:r>
    </w:p>
  </w:endnote>
  <w:endnote w:type="continuationSeparator" w:id="0">
    <w:p w:rsidR="00604CD2" w:rsidRDefault="00604CD2" w:rsidP="004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74" w:rsidRDefault="0049787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D2" w:rsidRDefault="00604CD2" w:rsidP="00497874">
      <w:r>
        <w:separator/>
      </w:r>
    </w:p>
  </w:footnote>
  <w:footnote w:type="continuationSeparator" w:id="0">
    <w:p w:rsidR="00604CD2" w:rsidRDefault="00604CD2" w:rsidP="0049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74" w:rsidRDefault="0049787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74"/>
    <w:rsid w:val="000313E4"/>
    <w:rsid w:val="000752FB"/>
    <w:rsid w:val="00093C99"/>
    <w:rsid w:val="000E51D3"/>
    <w:rsid w:val="00256C5B"/>
    <w:rsid w:val="00320DA3"/>
    <w:rsid w:val="00432E1B"/>
    <w:rsid w:val="00497874"/>
    <w:rsid w:val="00536C45"/>
    <w:rsid w:val="00551BE1"/>
    <w:rsid w:val="005743CA"/>
    <w:rsid w:val="00592C32"/>
    <w:rsid w:val="00604CD2"/>
    <w:rsid w:val="00635548"/>
    <w:rsid w:val="0070440A"/>
    <w:rsid w:val="007A2E84"/>
    <w:rsid w:val="008620CA"/>
    <w:rsid w:val="00A02D47"/>
    <w:rsid w:val="00B37A1B"/>
    <w:rsid w:val="00BB583C"/>
    <w:rsid w:val="00C37E35"/>
    <w:rsid w:val="00D20D41"/>
    <w:rsid w:val="00DA438E"/>
    <w:rsid w:val="00E54591"/>
    <w:rsid w:val="00EF1335"/>
    <w:rsid w:val="00F73C30"/>
    <w:rsid w:val="00FA6BE1"/>
    <w:rsid w:val="00FB5832"/>
    <w:rsid w:val="00FE2E03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21A1"/>
  <w15:docId w15:val="{94226A8E-4F3D-4079-8556-B93A1CED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7874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874"/>
    <w:rPr>
      <w:u w:val="single"/>
    </w:rPr>
  </w:style>
  <w:style w:type="table" w:customStyle="1" w:styleId="TableNormal">
    <w:name w:val="Table Normal"/>
    <w:rsid w:val="00497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978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basedOn w:val="a"/>
    <w:rsid w:val="000752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Шеляпина Марина</dc:creator>
  <cp:lastModifiedBy>Шеляпина Марина</cp:lastModifiedBy>
  <cp:revision>2</cp:revision>
  <cp:lastPrinted>2018-07-09T10:07:00Z</cp:lastPrinted>
  <dcterms:created xsi:type="dcterms:W3CDTF">2018-07-09T10:18:00Z</dcterms:created>
  <dcterms:modified xsi:type="dcterms:W3CDTF">2018-07-09T10:18:00Z</dcterms:modified>
</cp:coreProperties>
</file>