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DF" w:rsidRDefault="004334DF" w:rsidP="004334DF">
      <w:pPr>
        <w:pStyle w:val="1"/>
        <w:rPr>
          <w:rFonts w:ascii="Arial" w:hAnsi="Arial" w:cs="Arial"/>
          <w:color w:val="808080" w:themeColor="background1" w:themeShade="80"/>
          <w:szCs w:val="24"/>
        </w:rPr>
      </w:pPr>
      <w:r w:rsidRPr="004334DF">
        <w:rPr>
          <w:rFonts w:ascii="Arial" w:hAnsi="Arial" w:cs="Arial"/>
          <w:color w:val="808080" w:themeColor="background1" w:themeShade="80"/>
          <w:szCs w:val="24"/>
        </w:rPr>
        <w:t>ПРЕСС-СЛУЖБА</w:t>
      </w:r>
    </w:p>
    <w:p w:rsidR="00B477D0" w:rsidRDefault="00B477D0" w:rsidP="00B477D0">
      <w:pPr>
        <w:rPr>
          <w:rFonts w:ascii="Arial" w:hAnsi="Arial" w:cs="Arial"/>
          <w:b/>
          <w:i/>
        </w:rPr>
      </w:pPr>
    </w:p>
    <w:p w:rsidR="00A94770" w:rsidRDefault="00CF7415" w:rsidP="00B477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18</w:t>
      </w:r>
      <w:r w:rsidR="00B477D0" w:rsidRPr="00B477D0">
        <w:rPr>
          <w:rFonts w:ascii="Arial" w:hAnsi="Arial" w:cs="Arial"/>
          <w:b/>
          <w:i/>
        </w:rPr>
        <w:t xml:space="preserve"> </w:t>
      </w:r>
      <w:r w:rsidR="00182F48">
        <w:rPr>
          <w:rFonts w:ascii="Arial" w:hAnsi="Arial" w:cs="Arial"/>
          <w:b/>
          <w:i/>
        </w:rPr>
        <w:t>августа</w:t>
      </w:r>
      <w:r w:rsidR="00B477D0" w:rsidRPr="00B477D0">
        <w:rPr>
          <w:rFonts w:ascii="Arial" w:hAnsi="Arial" w:cs="Arial"/>
          <w:b/>
          <w:i/>
        </w:rPr>
        <w:t xml:space="preserve"> 201</w:t>
      </w:r>
      <w:r w:rsidR="00182F48">
        <w:rPr>
          <w:rFonts w:ascii="Arial" w:hAnsi="Arial" w:cs="Arial"/>
          <w:b/>
          <w:i/>
        </w:rPr>
        <w:t>7</w:t>
      </w:r>
      <w:r w:rsidR="00B477D0" w:rsidRPr="00B477D0">
        <w:rPr>
          <w:rFonts w:ascii="Arial" w:hAnsi="Arial" w:cs="Arial"/>
          <w:b/>
          <w:i/>
        </w:rPr>
        <w:t xml:space="preserve"> года                       </w:t>
      </w:r>
      <w:r w:rsidR="00873598">
        <w:rPr>
          <w:rFonts w:ascii="Arial" w:hAnsi="Arial" w:cs="Arial"/>
          <w:b/>
          <w:i/>
        </w:rPr>
        <w:t xml:space="preserve">                              и</w:t>
      </w:r>
      <w:r w:rsidR="00B477D0" w:rsidRPr="00B477D0">
        <w:rPr>
          <w:rFonts w:ascii="Arial" w:hAnsi="Arial" w:cs="Arial"/>
          <w:b/>
          <w:i/>
        </w:rPr>
        <w:t>нформационное сообщение</w:t>
      </w:r>
    </w:p>
    <w:p w:rsidR="00B477D0" w:rsidRDefault="00B477D0" w:rsidP="00B477D0">
      <w:pPr>
        <w:rPr>
          <w:rFonts w:ascii="Arial" w:hAnsi="Arial" w:cs="Arial"/>
          <w:b/>
          <w:i/>
        </w:rPr>
      </w:pPr>
    </w:p>
    <w:p w:rsidR="00C05669" w:rsidRDefault="00873598" w:rsidP="00873598">
      <w:pPr>
        <w:jc w:val="center"/>
        <w:rPr>
          <w:rFonts w:ascii="Arial" w:hAnsi="Arial" w:cs="Arial"/>
          <w:b/>
          <w:sz w:val="28"/>
          <w:szCs w:val="28"/>
        </w:rPr>
      </w:pPr>
      <w:r w:rsidRPr="00873598">
        <w:rPr>
          <w:rFonts w:ascii="Arial" w:hAnsi="Arial" w:cs="Arial"/>
          <w:b/>
          <w:sz w:val="28"/>
          <w:szCs w:val="28"/>
        </w:rPr>
        <w:t xml:space="preserve">Концерн «Тракторные заводы» </w:t>
      </w:r>
      <w:r w:rsidR="00FC397E">
        <w:rPr>
          <w:rFonts w:ascii="Arial" w:hAnsi="Arial" w:cs="Arial"/>
          <w:b/>
          <w:sz w:val="28"/>
          <w:szCs w:val="28"/>
        </w:rPr>
        <w:t>п</w:t>
      </w:r>
      <w:r w:rsidR="00FC397E" w:rsidRPr="00873598">
        <w:rPr>
          <w:rFonts w:ascii="Arial" w:hAnsi="Arial" w:cs="Arial"/>
          <w:b/>
          <w:sz w:val="28"/>
          <w:szCs w:val="28"/>
        </w:rPr>
        <w:t>редставит</w:t>
      </w:r>
      <w:r w:rsidR="00FC397E">
        <w:rPr>
          <w:rFonts w:ascii="Arial" w:hAnsi="Arial" w:cs="Arial"/>
          <w:b/>
          <w:sz w:val="28"/>
          <w:szCs w:val="28"/>
        </w:rPr>
        <w:t xml:space="preserve"> </w:t>
      </w:r>
      <w:r w:rsidR="00C05669" w:rsidRPr="00873598">
        <w:rPr>
          <w:rFonts w:ascii="Arial" w:hAnsi="Arial" w:cs="Arial"/>
          <w:b/>
          <w:sz w:val="28"/>
          <w:szCs w:val="28"/>
        </w:rPr>
        <w:t>на «Армии-201</w:t>
      </w:r>
      <w:r w:rsidR="00182F48">
        <w:rPr>
          <w:rFonts w:ascii="Arial" w:hAnsi="Arial" w:cs="Arial"/>
          <w:b/>
          <w:sz w:val="28"/>
          <w:szCs w:val="28"/>
        </w:rPr>
        <w:t>7</w:t>
      </w:r>
      <w:r w:rsidR="00C05669" w:rsidRPr="00873598">
        <w:rPr>
          <w:rFonts w:ascii="Arial" w:hAnsi="Arial" w:cs="Arial"/>
          <w:b/>
          <w:sz w:val="28"/>
          <w:szCs w:val="28"/>
        </w:rPr>
        <w:t xml:space="preserve">» </w:t>
      </w:r>
    </w:p>
    <w:p w:rsidR="00B477D0" w:rsidRPr="00873598" w:rsidRDefault="001213C9" w:rsidP="00C056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опытны</w:t>
      </w:r>
      <w:r w:rsidR="00FC397E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образ</w:t>
      </w:r>
      <w:r w:rsidR="00FC397E">
        <w:rPr>
          <w:rFonts w:ascii="Arial" w:hAnsi="Arial" w:cs="Arial"/>
          <w:b/>
          <w:sz w:val="28"/>
          <w:szCs w:val="28"/>
        </w:rPr>
        <w:t>цы</w:t>
      </w:r>
      <w:r w:rsidR="00FA2573">
        <w:rPr>
          <w:rFonts w:ascii="Arial" w:hAnsi="Arial" w:cs="Arial"/>
          <w:b/>
          <w:sz w:val="28"/>
          <w:szCs w:val="28"/>
        </w:rPr>
        <w:t xml:space="preserve"> </w:t>
      </w:r>
      <w:r w:rsidR="00FC397E">
        <w:rPr>
          <w:rFonts w:ascii="Arial" w:hAnsi="Arial" w:cs="Arial"/>
          <w:b/>
          <w:sz w:val="28"/>
          <w:szCs w:val="28"/>
        </w:rPr>
        <w:t>военной техники</w:t>
      </w:r>
    </w:p>
    <w:p w:rsidR="00A94770" w:rsidRDefault="00A94770" w:rsidP="00A94770">
      <w:pPr>
        <w:jc w:val="right"/>
        <w:rPr>
          <w:rFonts w:ascii="Arial" w:hAnsi="Arial" w:cs="Arial"/>
          <w:b/>
        </w:rPr>
      </w:pPr>
    </w:p>
    <w:p w:rsidR="009677A9" w:rsidRPr="009677A9" w:rsidRDefault="00E22775" w:rsidP="000A77FB">
      <w:pPr>
        <w:widowControl w:val="0"/>
        <w:jc w:val="both"/>
        <w:rPr>
          <w:rFonts w:ascii="Arial" w:eastAsia="Calibri" w:hAnsi="Arial" w:cs="Arial"/>
          <w:b/>
          <w:lang w:eastAsia="en-US"/>
        </w:rPr>
      </w:pPr>
      <w:proofErr w:type="gramStart"/>
      <w:r w:rsidRPr="00E22775">
        <w:rPr>
          <w:rFonts w:ascii="Arial" w:eastAsia="Calibri" w:hAnsi="Arial" w:cs="Arial"/>
          <w:b/>
          <w:lang w:eastAsia="en-US"/>
        </w:rPr>
        <w:t>На</w:t>
      </w:r>
      <w:r w:rsidR="008A3C11" w:rsidRPr="00E22775">
        <w:rPr>
          <w:rFonts w:ascii="Arial" w:eastAsia="Calibri" w:hAnsi="Arial" w:cs="Arial"/>
          <w:b/>
          <w:lang w:eastAsia="en-US"/>
        </w:rPr>
        <w:t xml:space="preserve"> </w:t>
      </w:r>
      <w:r w:rsidR="008A3C11" w:rsidRPr="00E22775">
        <w:rPr>
          <w:rFonts w:ascii="Arial" w:eastAsia="Calibri" w:hAnsi="Arial" w:cs="Arial"/>
          <w:b/>
          <w:lang w:val="en-US" w:eastAsia="en-US"/>
        </w:rPr>
        <w:t>II</w:t>
      </w:r>
      <w:r w:rsidR="00182F48">
        <w:rPr>
          <w:rFonts w:ascii="Arial" w:eastAsia="Calibri" w:hAnsi="Arial" w:cs="Arial"/>
          <w:b/>
          <w:lang w:val="en-US" w:eastAsia="en-US"/>
        </w:rPr>
        <w:t>I</w:t>
      </w:r>
      <w:r w:rsidR="008A3C11" w:rsidRPr="00E22775">
        <w:rPr>
          <w:rFonts w:ascii="Arial" w:eastAsia="Calibri" w:hAnsi="Arial" w:cs="Arial"/>
          <w:b/>
          <w:lang w:eastAsia="en-US"/>
        </w:rPr>
        <w:t xml:space="preserve"> </w:t>
      </w:r>
      <w:r w:rsidR="00873598" w:rsidRPr="00E22775">
        <w:rPr>
          <w:rFonts w:ascii="Arial" w:eastAsia="Calibri" w:hAnsi="Arial" w:cs="Arial"/>
          <w:b/>
          <w:lang w:eastAsia="en-US"/>
        </w:rPr>
        <w:t>Международном военн</w:t>
      </w:r>
      <w:r w:rsidR="00182F48">
        <w:rPr>
          <w:rFonts w:ascii="Arial" w:eastAsia="Calibri" w:hAnsi="Arial" w:cs="Arial"/>
          <w:b/>
          <w:lang w:eastAsia="en-US"/>
        </w:rPr>
        <w:t>о-техническом форуме «Армия-201</w:t>
      </w:r>
      <w:r w:rsidR="00182F48" w:rsidRPr="00182F48">
        <w:rPr>
          <w:rFonts w:ascii="Arial" w:eastAsia="Calibri" w:hAnsi="Arial" w:cs="Arial"/>
          <w:b/>
          <w:lang w:eastAsia="en-US"/>
        </w:rPr>
        <w:t>7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», который </w:t>
      </w:r>
      <w:r w:rsidR="008A3C11" w:rsidRPr="00E22775">
        <w:rPr>
          <w:rFonts w:ascii="Arial" w:eastAsia="Calibri" w:hAnsi="Arial" w:cs="Arial"/>
          <w:b/>
          <w:lang w:eastAsia="en-US"/>
        </w:rPr>
        <w:t xml:space="preserve">пройдет 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с </w:t>
      </w:r>
      <w:r w:rsidR="00182F48" w:rsidRPr="00182F48">
        <w:rPr>
          <w:rFonts w:ascii="Arial" w:eastAsia="Calibri" w:hAnsi="Arial" w:cs="Arial"/>
          <w:b/>
          <w:lang w:eastAsia="en-US"/>
        </w:rPr>
        <w:t>22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 по </w:t>
      </w:r>
      <w:r w:rsidR="00182F48" w:rsidRPr="00182F48">
        <w:rPr>
          <w:rFonts w:ascii="Arial" w:eastAsia="Calibri" w:hAnsi="Arial" w:cs="Arial"/>
          <w:b/>
          <w:lang w:eastAsia="en-US"/>
        </w:rPr>
        <w:t>27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 </w:t>
      </w:r>
      <w:r w:rsidR="00182F48">
        <w:rPr>
          <w:rFonts w:ascii="Arial" w:eastAsia="Calibri" w:hAnsi="Arial" w:cs="Arial"/>
          <w:b/>
          <w:lang w:eastAsia="en-US"/>
        </w:rPr>
        <w:t>августа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 в Московской области </w:t>
      </w:r>
      <w:r w:rsidR="006F4536">
        <w:rPr>
          <w:rFonts w:ascii="Arial" w:eastAsia="Calibri" w:hAnsi="Arial" w:cs="Arial"/>
          <w:b/>
          <w:lang w:eastAsia="en-US"/>
        </w:rPr>
        <w:t xml:space="preserve">не территории </w:t>
      </w:r>
      <w:proofErr w:type="spellStart"/>
      <w:r w:rsidR="00523067" w:rsidRPr="00523067">
        <w:rPr>
          <w:rFonts w:ascii="Arial" w:eastAsia="Calibri" w:hAnsi="Arial" w:cs="Arial"/>
          <w:b/>
          <w:lang w:eastAsia="en-US"/>
        </w:rPr>
        <w:t>Конгрессно-выставочного</w:t>
      </w:r>
      <w:proofErr w:type="spellEnd"/>
      <w:r w:rsidR="00523067" w:rsidRPr="00523067">
        <w:rPr>
          <w:rFonts w:ascii="Arial" w:eastAsia="Calibri" w:hAnsi="Arial" w:cs="Arial"/>
          <w:b/>
          <w:lang w:eastAsia="en-US"/>
        </w:rPr>
        <w:t xml:space="preserve"> центра «Патриот», полигона </w:t>
      </w:r>
      <w:proofErr w:type="spellStart"/>
      <w:r w:rsidR="00523067" w:rsidRPr="00523067">
        <w:rPr>
          <w:rFonts w:ascii="Arial" w:eastAsia="Calibri" w:hAnsi="Arial" w:cs="Arial"/>
          <w:b/>
          <w:lang w:eastAsia="en-US"/>
        </w:rPr>
        <w:t>Алабино</w:t>
      </w:r>
      <w:proofErr w:type="spellEnd"/>
      <w:r w:rsidR="00523067" w:rsidRPr="00523067">
        <w:rPr>
          <w:rFonts w:ascii="Arial" w:eastAsia="Calibri" w:hAnsi="Arial" w:cs="Arial"/>
          <w:b/>
          <w:lang w:eastAsia="en-US"/>
        </w:rPr>
        <w:t xml:space="preserve"> и аэродрома Кубинка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, </w:t>
      </w:r>
      <w:r w:rsidR="000A77FB">
        <w:rPr>
          <w:rFonts w:ascii="Arial" w:eastAsia="Calibri" w:hAnsi="Arial" w:cs="Arial"/>
          <w:b/>
          <w:lang w:eastAsia="en-US"/>
        </w:rPr>
        <w:t xml:space="preserve">Концерн </w:t>
      </w:r>
      <w:r w:rsidR="00873598" w:rsidRPr="00E22775">
        <w:rPr>
          <w:rFonts w:ascii="Arial" w:eastAsia="Calibri" w:hAnsi="Arial" w:cs="Arial"/>
          <w:b/>
          <w:lang w:eastAsia="en-US"/>
        </w:rPr>
        <w:t>«Тракторные заводы» представ</w:t>
      </w:r>
      <w:r w:rsidR="000A77FB">
        <w:rPr>
          <w:rFonts w:ascii="Arial" w:eastAsia="Calibri" w:hAnsi="Arial" w:cs="Arial"/>
          <w:b/>
          <w:lang w:eastAsia="en-US"/>
        </w:rPr>
        <w:t>и</w:t>
      </w:r>
      <w:r w:rsidR="00873598" w:rsidRPr="00E22775">
        <w:rPr>
          <w:rFonts w:ascii="Arial" w:eastAsia="Calibri" w:hAnsi="Arial" w:cs="Arial"/>
          <w:b/>
          <w:lang w:eastAsia="en-US"/>
        </w:rPr>
        <w:t xml:space="preserve">т </w:t>
      </w:r>
      <w:r w:rsidR="00FC397E">
        <w:rPr>
          <w:rFonts w:ascii="Arial" w:eastAsia="Calibri" w:hAnsi="Arial" w:cs="Arial"/>
          <w:b/>
          <w:lang w:eastAsia="en-US"/>
        </w:rPr>
        <w:t xml:space="preserve">опытные образцы военной техники - </w:t>
      </w:r>
      <w:r w:rsidR="00182F48" w:rsidRPr="00182F48">
        <w:rPr>
          <w:rFonts w:ascii="Arial" w:eastAsia="Calibri" w:hAnsi="Arial" w:cs="Arial"/>
          <w:b/>
          <w:lang w:eastAsia="en-US"/>
        </w:rPr>
        <w:t>гусеничный бронетранспортер БТ-3Ф</w:t>
      </w:r>
      <w:r w:rsidR="00FC397E">
        <w:rPr>
          <w:rFonts w:ascii="Arial" w:eastAsia="Calibri" w:hAnsi="Arial" w:cs="Arial"/>
          <w:b/>
          <w:lang w:eastAsia="en-US"/>
        </w:rPr>
        <w:t>, боевую машину десанта БМД-4М «Синица»</w:t>
      </w:r>
      <w:r w:rsidR="009677A9">
        <w:rPr>
          <w:rFonts w:ascii="Arial" w:eastAsia="Calibri" w:hAnsi="Arial" w:cs="Arial"/>
          <w:b/>
          <w:lang w:eastAsia="en-US"/>
        </w:rPr>
        <w:t>,</w:t>
      </w:r>
      <w:r w:rsidR="00FC397E">
        <w:rPr>
          <w:rFonts w:ascii="Arial" w:eastAsia="Calibri" w:hAnsi="Arial" w:cs="Arial"/>
          <w:b/>
          <w:lang w:eastAsia="en-US"/>
        </w:rPr>
        <w:t xml:space="preserve"> </w:t>
      </w:r>
      <w:r w:rsidR="00FC397E" w:rsidRPr="00FC397E">
        <w:rPr>
          <w:rFonts w:ascii="Arial" w:eastAsia="Calibri" w:hAnsi="Arial" w:cs="Arial"/>
          <w:b/>
          <w:lang w:eastAsia="en-US"/>
        </w:rPr>
        <w:t>модернизированн</w:t>
      </w:r>
      <w:r w:rsidR="00FC397E">
        <w:rPr>
          <w:rFonts w:ascii="Arial" w:eastAsia="Calibri" w:hAnsi="Arial" w:cs="Arial"/>
          <w:b/>
          <w:lang w:eastAsia="en-US"/>
        </w:rPr>
        <w:t>ую</w:t>
      </w:r>
      <w:r w:rsidR="00FC397E" w:rsidRPr="00FC397E">
        <w:rPr>
          <w:rFonts w:ascii="Arial" w:eastAsia="Calibri" w:hAnsi="Arial" w:cs="Arial"/>
          <w:b/>
          <w:lang w:eastAsia="en-US"/>
        </w:rPr>
        <w:t xml:space="preserve"> 125-мм самоходн</w:t>
      </w:r>
      <w:r w:rsidR="00FC397E">
        <w:rPr>
          <w:rFonts w:ascii="Arial" w:eastAsia="Calibri" w:hAnsi="Arial" w:cs="Arial"/>
          <w:b/>
          <w:lang w:eastAsia="en-US"/>
        </w:rPr>
        <w:t>ую</w:t>
      </w:r>
      <w:r w:rsidR="00FC397E" w:rsidRPr="00FC397E">
        <w:rPr>
          <w:rFonts w:ascii="Arial" w:eastAsia="Calibri" w:hAnsi="Arial" w:cs="Arial"/>
          <w:b/>
          <w:lang w:eastAsia="en-US"/>
        </w:rPr>
        <w:t xml:space="preserve"> противотанков</w:t>
      </w:r>
      <w:r w:rsidR="00FC397E">
        <w:rPr>
          <w:rFonts w:ascii="Arial" w:eastAsia="Calibri" w:hAnsi="Arial" w:cs="Arial"/>
          <w:b/>
          <w:lang w:eastAsia="en-US"/>
        </w:rPr>
        <w:t>ую пушку</w:t>
      </w:r>
      <w:r w:rsidR="00FC397E" w:rsidRPr="00FC397E">
        <w:rPr>
          <w:rFonts w:ascii="Arial" w:eastAsia="Calibri" w:hAnsi="Arial" w:cs="Arial"/>
          <w:b/>
          <w:lang w:eastAsia="en-US"/>
        </w:rPr>
        <w:t xml:space="preserve"> 2С25М «Спрут-СДМ1</w:t>
      </w:r>
      <w:r w:rsidR="00FC397E">
        <w:rPr>
          <w:rFonts w:ascii="Arial" w:eastAsia="Calibri" w:hAnsi="Arial" w:cs="Arial"/>
          <w:b/>
          <w:lang w:eastAsia="en-US"/>
        </w:rPr>
        <w:t>»</w:t>
      </w:r>
      <w:r w:rsidR="009677A9">
        <w:rPr>
          <w:rFonts w:ascii="Arial" w:eastAsia="Calibri" w:hAnsi="Arial" w:cs="Arial"/>
          <w:b/>
          <w:lang w:eastAsia="en-US"/>
        </w:rPr>
        <w:t xml:space="preserve"> и м</w:t>
      </w:r>
      <w:r w:rsidR="009677A9" w:rsidRPr="009677A9">
        <w:rPr>
          <w:rFonts w:ascii="Arial" w:eastAsia="Calibri" w:hAnsi="Arial" w:cs="Arial"/>
          <w:b/>
          <w:lang w:eastAsia="en-US"/>
        </w:rPr>
        <w:t>одернизированн</w:t>
      </w:r>
      <w:r w:rsidR="009677A9">
        <w:rPr>
          <w:rFonts w:ascii="Arial" w:eastAsia="Calibri" w:hAnsi="Arial" w:cs="Arial"/>
          <w:b/>
          <w:lang w:eastAsia="en-US"/>
        </w:rPr>
        <w:t>ую</w:t>
      </w:r>
      <w:r w:rsidR="009677A9" w:rsidRPr="009677A9">
        <w:rPr>
          <w:rFonts w:ascii="Arial" w:eastAsia="Calibri" w:hAnsi="Arial" w:cs="Arial"/>
          <w:b/>
          <w:lang w:eastAsia="en-US"/>
        </w:rPr>
        <w:t xml:space="preserve"> боев</w:t>
      </w:r>
      <w:r w:rsidR="009677A9">
        <w:rPr>
          <w:rFonts w:ascii="Arial" w:eastAsia="Calibri" w:hAnsi="Arial" w:cs="Arial"/>
          <w:b/>
          <w:lang w:eastAsia="en-US"/>
        </w:rPr>
        <w:t xml:space="preserve">ую </w:t>
      </w:r>
      <w:r w:rsidR="009677A9" w:rsidRPr="009677A9">
        <w:rPr>
          <w:rFonts w:ascii="Arial" w:eastAsia="Calibri" w:hAnsi="Arial" w:cs="Arial"/>
          <w:b/>
          <w:lang w:eastAsia="en-US"/>
        </w:rPr>
        <w:t>машин</w:t>
      </w:r>
      <w:r w:rsidR="009677A9">
        <w:rPr>
          <w:rFonts w:ascii="Arial" w:eastAsia="Calibri" w:hAnsi="Arial" w:cs="Arial"/>
          <w:b/>
          <w:lang w:eastAsia="en-US"/>
        </w:rPr>
        <w:t>у</w:t>
      </w:r>
      <w:r w:rsidR="009677A9" w:rsidRPr="009677A9">
        <w:rPr>
          <w:rFonts w:ascii="Arial" w:eastAsia="Calibri" w:hAnsi="Arial" w:cs="Arial"/>
          <w:b/>
          <w:lang w:eastAsia="en-US"/>
        </w:rPr>
        <w:t xml:space="preserve"> БМП-3 с комплексом аппаратуры управления наведением ПТУР</w:t>
      </w:r>
      <w:proofErr w:type="gramEnd"/>
      <w:r w:rsidR="009677A9" w:rsidRPr="009677A9">
        <w:rPr>
          <w:rFonts w:ascii="Arial" w:eastAsia="Calibri" w:hAnsi="Arial" w:cs="Arial"/>
          <w:b/>
          <w:lang w:eastAsia="en-US"/>
        </w:rPr>
        <w:t xml:space="preserve"> «Атака»</w:t>
      </w:r>
      <w:r w:rsidR="009677A9">
        <w:rPr>
          <w:rFonts w:ascii="Arial" w:eastAsia="Calibri" w:hAnsi="Arial" w:cs="Arial"/>
          <w:b/>
          <w:lang w:eastAsia="en-US"/>
        </w:rPr>
        <w:t>.</w:t>
      </w:r>
    </w:p>
    <w:p w:rsidR="00182F48" w:rsidRPr="00FC397E" w:rsidRDefault="00182F48" w:rsidP="00FC397E">
      <w:pPr>
        <w:ind w:firstLine="851"/>
        <w:jc w:val="both"/>
        <w:rPr>
          <w:rFonts w:ascii="Arial" w:eastAsia="Calibri" w:hAnsi="Arial" w:cs="Arial"/>
          <w:b/>
          <w:lang w:eastAsia="en-US"/>
        </w:rPr>
      </w:pPr>
    </w:p>
    <w:p w:rsidR="001213C9" w:rsidRPr="001213C9" w:rsidRDefault="00010509" w:rsidP="00C05669">
      <w:pPr>
        <w:pStyle w:val="11"/>
        <w:widowControl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pacing w:val="-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83185</wp:posOffset>
            </wp:positionV>
            <wp:extent cx="3619500" cy="2513330"/>
            <wp:effectExtent l="0" t="0" r="0" b="1270"/>
            <wp:wrapSquare wrapText="bothSides"/>
            <wp:docPr id="1" name="Рисунок 1" descr="C:\Users\TNasonova\Desktop\IMG_129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asonova\Desktop\IMG_1290=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598" w:rsidRPr="001213C9">
        <w:rPr>
          <w:rFonts w:ascii="Arial" w:hAnsi="Arial" w:cs="Arial"/>
          <w:bCs/>
          <w:sz w:val="24"/>
          <w:szCs w:val="24"/>
        </w:rPr>
        <w:t xml:space="preserve">Впервые </w:t>
      </w:r>
      <w:r w:rsidR="001213C9" w:rsidRPr="001213C9">
        <w:rPr>
          <w:rFonts w:ascii="Arial" w:hAnsi="Arial" w:cs="Arial"/>
          <w:bCs/>
          <w:sz w:val="24"/>
          <w:szCs w:val="24"/>
        </w:rPr>
        <w:t xml:space="preserve">курганские предприятия </w:t>
      </w:r>
      <w:r w:rsidR="000A77FB">
        <w:rPr>
          <w:rFonts w:ascii="Arial" w:hAnsi="Arial" w:cs="Arial"/>
          <w:bCs/>
          <w:sz w:val="24"/>
          <w:szCs w:val="24"/>
        </w:rPr>
        <w:t xml:space="preserve"> Концерна </w:t>
      </w:r>
      <w:r w:rsidR="001213C9" w:rsidRPr="001213C9">
        <w:rPr>
          <w:rFonts w:ascii="Arial" w:hAnsi="Arial" w:cs="Arial"/>
          <w:bCs/>
          <w:sz w:val="24"/>
          <w:szCs w:val="24"/>
        </w:rPr>
        <w:t>«Тракторны</w:t>
      </w:r>
      <w:r w:rsidR="000A77FB">
        <w:rPr>
          <w:rFonts w:ascii="Arial" w:hAnsi="Arial" w:cs="Arial"/>
          <w:bCs/>
          <w:sz w:val="24"/>
          <w:szCs w:val="24"/>
        </w:rPr>
        <w:t>е</w:t>
      </w:r>
      <w:r w:rsidR="001213C9" w:rsidRPr="001213C9">
        <w:rPr>
          <w:rFonts w:ascii="Arial" w:hAnsi="Arial" w:cs="Arial"/>
          <w:bCs/>
          <w:sz w:val="24"/>
          <w:szCs w:val="24"/>
        </w:rPr>
        <w:t xml:space="preserve"> завод</w:t>
      </w:r>
      <w:r w:rsidR="000A77FB">
        <w:rPr>
          <w:rFonts w:ascii="Arial" w:hAnsi="Arial" w:cs="Arial"/>
          <w:bCs/>
          <w:sz w:val="24"/>
          <w:szCs w:val="24"/>
        </w:rPr>
        <w:t>ы</w:t>
      </w:r>
      <w:r w:rsidR="001213C9" w:rsidRPr="001213C9">
        <w:rPr>
          <w:rFonts w:ascii="Arial" w:hAnsi="Arial" w:cs="Arial"/>
          <w:bCs/>
          <w:sz w:val="24"/>
          <w:szCs w:val="24"/>
        </w:rPr>
        <w:t>» - ОАО «СКБМ» и ОАО «</w:t>
      </w:r>
      <w:proofErr w:type="spellStart"/>
      <w:r w:rsidR="001213C9" w:rsidRPr="001213C9">
        <w:rPr>
          <w:rFonts w:ascii="Arial" w:hAnsi="Arial" w:cs="Arial"/>
          <w:bCs/>
          <w:sz w:val="24"/>
          <w:szCs w:val="24"/>
        </w:rPr>
        <w:t>Курганмашзавод</w:t>
      </w:r>
      <w:proofErr w:type="spellEnd"/>
      <w:r w:rsidR="001213C9" w:rsidRPr="001213C9">
        <w:rPr>
          <w:rFonts w:ascii="Arial" w:hAnsi="Arial" w:cs="Arial"/>
          <w:bCs/>
          <w:sz w:val="24"/>
          <w:szCs w:val="24"/>
        </w:rPr>
        <w:t xml:space="preserve">» </w:t>
      </w:r>
      <w:r w:rsidR="009721CD">
        <w:rPr>
          <w:rFonts w:ascii="Arial" w:hAnsi="Arial" w:cs="Arial"/>
          <w:bCs/>
          <w:sz w:val="24"/>
          <w:szCs w:val="24"/>
        </w:rPr>
        <w:t xml:space="preserve">- </w:t>
      </w:r>
      <w:r w:rsidR="009721CD">
        <w:rPr>
          <w:rFonts w:ascii="Arial" w:hAnsi="Arial" w:cs="Arial"/>
          <w:sz w:val="24"/>
          <w:szCs w:val="24"/>
        </w:rPr>
        <w:t xml:space="preserve">продемонстрировали </w:t>
      </w:r>
      <w:r w:rsidR="005A13D3">
        <w:rPr>
          <w:rFonts w:ascii="Arial" w:hAnsi="Arial" w:cs="Arial"/>
          <w:spacing w:val="-4"/>
          <w:sz w:val="24"/>
          <w:szCs w:val="24"/>
        </w:rPr>
        <w:t>БТ-3Ф</w:t>
      </w:r>
      <w:r w:rsidR="005A13D3" w:rsidRPr="001213C9">
        <w:rPr>
          <w:rFonts w:ascii="Arial" w:hAnsi="Arial" w:cs="Arial"/>
          <w:sz w:val="24"/>
          <w:szCs w:val="24"/>
        </w:rPr>
        <w:t xml:space="preserve"> </w:t>
      </w:r>
      <w:r w:rsidR="00FC397E" w:rsidRPr="00FC397E">
        <w:rPr>
          <w:rFonts w:ascii="Arial" w:eastAsia="Calibri" w:hAnsi="Arial" w:cs="Arial"/>
          <w:sz w:val="24"/>
          <w:szCs w:val="24"/>
          <w:lang w:eastAsia="en-US"/>
        </w:rPr>
        <w:t xml:space="preserve">на узлах и агрегатах БМП-3, </w:t>
      </w:r>
      <w:proofErr w:type="gramStart"/>
      <w:r w:rsidR="00FC397E" w:rsidRPr="00FC397E">
        <w:rPr>
          <w:rFonts w:ascii="Arial" w:eastAsia="Calibri" w:hAnsi="Arial" w:cs="Arial"/>
          <w:sz w:val="24"/>
          <w:szCs w:val="24"/>
          <w:lang w:eastAsia="en-US"/>
        </w:rPr>
        <w:t>адаптированной</w:t>
      </w:r>
      <w:proofErr w:type="gramEnd"/>
      <w:r w:rsidR="00FC397E" w:rsidRPr="00FC397E">
        <w:rPr>
          <w:rFonts w:ascii="Arial" w:eastAsia="Calibri" w:hAnsi="Arial" w:cs="Arial"/>
          <w:sz w:val="24"/>
          <w:szCs w:val="24"/>
          <w:lang w:eastAsia="en-US"/>
        </w:rPr>
        <w:t xml:space="preserve"> к применению в морских условиях</w:t>
      </w:r>
      <w:r w:rsidR="004F5BC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FC397E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r w:rsidR="000A77FB">
        <w:rPr>
          <w:rFonts w:ascii="Arial" w:eastAsia="Calibri" w:hAnsi="Arial" w:cs="Arial"/>
          <w:sz w:val="24"/>
          <w:szCs w:val="24"/>
          <w:lang w:eastAsia="en-US"/>
        </w:rPr>
        <w:t xml:space="preserve">форуме </w:t>
      </w:r>
      <w:r w:rsidR="000A77FB">
        <w:rPr>
          <w:rFonts w:ascii="Arial" w:hAnsi="Arial" w:cs="Arial"/>
          <w:color w:val="222222"/>
          <w:sz w:val="27"/>
          <w:szCs w:val="27"/>
          <w:shd w:val="clear" w:color="auto" w:fill="FFFFFF"/>
        </w:rPr>
        <w:t>«</w:t>
      </w:r>
      <w:r w:rsidR="000A77FB" w:rsidRPr="000A77FB">
        <w:rPr>
          <w:rFonts w:ascii="Arial" w:eastAsia="Calibri" w:hAnsi="Arial" w:cs="Arial"/>
          <w:sz w:val="24"/>
          <w:szCs w:val="24"/>
          <w:lang w:eastAsia="en-US"/>
        </w:rPr>
        <w:t>Армия-2016»</w:t>
      </w:r>
      <w:r w:rsidR="00873598" w:rsidRPr="000A77F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73598" w:rsidRPr="001213C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213C9" w:rsidRPr="001213C9">
        <w:rPr>
          <w:rFonts w:ascii="Arial" w:hAnsi="Arial" w:cs="Arial"/>
          <w:bCs/>
          <w:sz w:val="24"/>
          <w:szCs w:val="24"/>
        </w:rPr>
        <w:t xml:space="preserve">Машина вызвала интерес </w:t>
      </w:r>
      <w:proofErr w:type="spellStart"/>
      <w:r w:rsidR="001213C9" w:rsidRPr="001213C9">
        <w:rPr>
          <w:rFonts w:ascii="Arial" w:hAnsi="Arial" w:cs="Arial"/>
          <w:bCs/>
          <w:sz w:val="24"/>
          <w:szCs w:val="24"/>
        </w:rPr>
        <w:t>инозаказчиков</w:t>
      </w:r>
      <w:proofErr w:type="spellEnd"/>
      <w:r w:rsidR="001213C9" w:rsidRPr="001213C9">
        <w:rPr>
          <w:rFonts w:ascii="Arial" w:hAnsi="Arial" w:cs="Arial"/>
          <w:bCs/>
          <w:sz w:val="24"/>
          <w:szCs w:val="24"/>
        </w:rPr>
        <w:t>, которые высказали ряд пожеланий по усовершенствованию БТ-3Ф под конкретные задачи.</w:t>
      </w:r>
      <w:proofErr w:type="gramEnd"/>
      <w:r w:rsidR="001213C9" w:rsidRPr="001213C9">
        <w:rPr>
          <w:rFonts w:ascii="Arial" w:hAnsi="Arial" w:cs="Arial"/>
          <w:bCs/>
          <w:sz w:val="24"/>
          <w:szCs w:val="24"/>
        </w:rPr>
        <w:t xml:space="preserve"> Эти пожелан</w:t>
      </w:r>
      <w:r w:rsidR="005A13D3">
        <w:rPr>
          <w:rFonts w:ascii="Arial" w:hAnsi="Arial" w:cs="Arial"/>
          <w:bCs/>
          <w:sz w:val="24"/>
          <w:szCs w:val="24"/>
        </w:rPr>
        <w:t>ия были учтены конструкторами. Н</w:t>
      </w:r>
      <w:r w:rsidR="001213C9" w:rsidRPr="001213C9">
        <w:rPr>
          <w:rFonts w:ascii="Arial" w:hAnsi="Arial" w:cs="Arial"/>
          <w:bCs/>
          <w:sz w:val="24"/>
          <w:szCs w:val="24"/>
        </w:rPr>
        <w:t>а форуме «Армия-2017» можно будет увидеть натурный образец БТ-3Ф с применением новых технических решений</w:t>
      </w:r>
      <w:r w:rsidR="00B51248">
        <w:rPr>
          <w:rFonts w:ascii="Arial" w:hAnsi="Arial" w:cs="Arial"/>
          <w:bCs/>
          <w:sz w:val="24"/>
          <w:szCs w:val="24"/>
        </w:rPr>
        <w:t>. Так, на машине</w:t>
      </w:r>
      <w:r w:rsidR="001213C9" w:rsidRPr="001213C9">
        <w:rPr>
          <w:rFonts w:ascii="Arial" w:hAnsi="Arial" w:cs="Arial"/>
          <w:bCs/>
          <w:sz w:val="24"/>
          <w:szCs w:val="24"/>
        </w:rPr>
        <w:t xml:space="preserve"> установлен более мощный </w:t>
      </w:r>
      <w:r w:rsidR="00AE387F" w:rsidRPr="001213C9">
        <w:rPr>
          <w:rFonts w:ascii="Arial" w:hAnsi="Arial" w:cs="Arial"/>
          <w:bCs/>
          <w:sz w:val="24"/>
          <w:szCs w:val="24"/>
        </w:rPr>
        <w:t>комплекс вооружения</w:t>
      </w:r>
      <w:r w:rsidR="00AE387F">
        <w:rPr>
          <w:rFonts w:ascii="Arial" w:hAnsi="Arial" w:cs="Arial"/>
          <w:bCs/>
          <w:sz w:val="24"/>
          <w:szCs w:val="24"/>
        </w:rPr>
        <w:t xml:space="preserve"> – дистанционно-управляемый модуль</w:t>
      </w:r>
      <w:r w:rsidR="00B51248">
        <w:rPr>
          <w:rFonts w:ascii="Arial" w:hAnsi="Arial" w:cs="Arial"/>
          <w:bCs/>
          <w:sz w:val="24"/>
          <w:szCs w:val="24"/>
        </w:rPr>
        <w:t xml:space="preserve"> калибра 12,7</w:t>
      </w:r>
      <w:r w:rsidR="00AE387F">
        <w:rPr>
          <w:rFonts w:ascii="Arial" w:hAnsi="Arial" w:cs="Arial"/>
          <w:bCs/>
          <w:sz w:val="24"/>
          <w:szCs w:val="24"/>
        </w:rPr>
        <w:t xml:space="preserve"> мм, </w:t>
      </w:r>
      <w:r w:rsidR="001213C9" w:rsidRPr="001213C9">
        <w:rPr>
          <w:rFonts w:ascii="Arial" w:hAnsi="Arial" w:cs="Arial"/>
          <w:bCs/>
          <w:sz w:val="24"/>
          <w:szCs w:val="24"/>
        </w:rPr>
        <w:t>встроен кондиционер, представлены два варианта эргономичных и функциональных кресел для десанта</w:t>
      </w:r>
      <w:r w:rsidR="00B51248">
        <w:rPr>
          <w:rFonts w:ascii="Arial" w:hAnsi="Arial" w:cs="Arial"/>
          <w:bCs/>
          <w:sz w:val="24"/>
          <w:szCs w:val="24"/>
        </w:rPr>
        <w:t>, предусмотрены места для крепления личного оружия, размещения индивидуальных дыхательных аппаратов</w:t>
      </w:r>
      <w:r w:rsidR="001213C9" w:rsidRPr="001213C9">
        <w:rPr>
          <w:rFonts w:ascii="Arial" w:hAnsi="Arial" w:cs="Arial"/>
          <w:bCs/>
          <w:sz w:val="24"/>
          <w:szCs w:val="24"/>
        </w:rPr>
        <w:t xml:space="preserve"> и др.</w:t>
      </w:r>
    </w:p>
    <w:p w:rsidR="00B51248" w:rsidRDefault="00B51248" w:rsidP="00C05669">
      <w:pPr>
        <w:pStyle w:val="11"/>
        <w:widowControl/>
        <w:spacing w:line="240" w:lineRule="auto"/>
        <w:rPr>
          <w:rFonts w:ascii="Arial" w:hAnsi="Arial" w:cs="Arial"/>
          <w:spacing w:val="-4"/>
          <w:sz w:val="24"/>
          <w:szCs w:val="24"/>
        </w:rPr>
      </w:pPr>
    </w:p>
    <w:p w:rsidR="00C05669" w:rsidRPr="00E22775" w:rsidRDefault="00C05669" w:rsidP="00C05669">
      <w:pPr>
        <w:pStyle w:val="11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E22775">
        <w:rPr>
          <w:rFonts w:ascii="Arial" w:hAnsi="Arial" w:cs="Arial"/>
          <w:spacing w:val="-4"/>
          <w:sz w:val="24"/>
          <w:szCs w:val="24"/>
        </w:rPr>
        <w:t>Бронетранспортер предна</w:t>
      </w:r>
      <w:r w:rsidR="005A13D3">
        <w:rPr>
          <w:rFonts w:ascii="Arial" w:hAnsi="Arial" w:cs="Arial"/>
          <w:spacing w:val="-4"/>
          <w:sz w:val="24"/>
          <w:szCs w:val="24"/>
        </w:rPr>
        <w:t xml:space="preserve">значен для перевозки десанта </w:t>
      </w:r>
      <w:r w:rsidR="00AE387F">
        <w:rPr>
          <w:rFonts w:ascii="Arial" w:hAnsi="Arial" w:cs="Arial"/>
          <w:spacing w:val="-4"/>
          <w:sz w:val="24"/>
          <w:szCs w:val="24"/>
        </w:rPr>
        <w:t xml:space="preserve"> </w:t>
      </w:r>
      <w:r w:rsidR="005A13D3">
        <w:rPr>
          <w:rFonts w:ascii="Arial" w:hAnsi="Arial" w:cs="Arial"/>
          <w:spacing w:val="-4"/>
          <w:sz w:val="24"/>
          <w:szCs w:val="24"/>
        </w:rPr>
        <w:t xml:space="preserve">(всего </w:t>
      </w:r>
      <w:r w:rsidR="00AE387F">
        <w:rPr>
          <w:rFonts w:ascii="Arial" w:hAnsi="Arial" w:cs="Arial"/>
          <w:spacing w:val="-4"/>
          <w:sz w:val="24"/>
          <w:szCs w:val="24"/>
        </w:rPr>
        <w:t>17</w:t>
      </w:r>
      <w:r w:rsidRPr="00E22775">
        <w:rPr>
          <w:rFonts w:ascii="Arial" w:hAnsi="Arial" w:cs="Arial"/>
          <w:spacing w:val="-4"/>
          <w:sz w:val="24"/>
          <w:szCs w:val="24"/>
        </w:rPr>
        <w:t xml:space="preserve"> человек</w:t>
      </w:r>
      <w:r w:rsidR="00AE387F">
        <w:rPr>
          <w:rFonts w:ascii="Arial" w:hAnsi="Arial" w:cs="Arial"/>
          <w:spacing w:val="-4"/>
          <w:sz w:val="24"/>
          <w:szCs w:val="24"/>
        </w:rPr>
        <w:t xml:space="preserve"> – два члена экипажа и 15 десантников</w:t>
      </w:r>
      <w:r w:rsidR="005A13D3">
        <w:rPr>
          <w:rFonts w:ascii="Arial" w:hAnsi="Arial" w:cs="Arial"/>
          <w:spacing w:val="-4"/>
          <w:sz w:val="24"/>
          <w:szCs w:val="24"/>
        </w:rPr>
        <w:t>)</w:t>
      </w:r>
      <w:r w:rsidRPr="00E22775">
        <w:rPr>
          <w:rFonts w:ascii="Arial" w:hAnsi="Arial" w:cs="Arial"/>
          <w:spacing w:val="-4"/>
          <w:sz w:val="24"/>
          <w:szCs w:val="24"/>
        </w:rPr>
        <w:t xml:space="preserve"> в боевой экипировке</w:t>
      </w:r>
      <w:r w:rsidR="00AE387F">
        <w:rPr>
          <w:rFonts w:ascii="Arial" w:hAnsi="Arial" w:cs="Arial"/>
          <w:spacing w:val="-4"/>
          <w:sz w:val="24"/>
          <w:szCs w:val="24"/>
        </w:rPr>
        <w:t>. И</w:t>
      </w:r>
      <w:r w:rsidRPr="00E22775">
        <w:rPr>
          <w:rFonts w:ascii="Arial" w:hAnsi="Arial" w:cs="Arial"/>
          <w:spacing w:val="-4"/>
          <w:sz w:val="24"/>
          <w:szCs w:val="24"/>
        </w:rPr>
        <w:t>ли для перевозки грузов, боеприпасов, размещения аппаратуры и оборудования при применении БТ-3Ф в качестве пункта управления и разведки как для Сухопутных войск, так и для морской пехоты ВМФ РФ. По сути, машина может быть оборудована для выполнения любых тактических задач.</w:t>
      </w:r>
      <w:r w:rsidR="005C3ACD">
        <w:rPr>
          <w:rFonts w:ascii="Arial" w:hAnsi="Arial" w:cs="Arial"/>
          <w:spacing w:val="-4"/>
          <w:sz w:val="24"/>
          <w:szCs w:val="24"/>
        </w:rPr>
        <w:t xml:space="preserve"> Надо отметить, что машина обладает высоким запасом плавучести, оснащена «морской» трубой, что позволяет ей уверенно чувствовать себя в морских условиях при волнении до 3-х баллов.</w:t>
      </w:r>
    </w:p>
    <w:p w:rsidR="00C05669" w:rsidRPr="00E22775" w:rsidRDefault="00C05669" w:rsidP="00C05669">
      <w:pPr>
        <w:ind w:firstLine="851"/>
        <w:jc w:val="both"/>
        <w:rPr>
          <w:rFonts w:ascii="Arial" w:eastAsia="Calibri" w:hAnsi="Arial" w:cs="Arial"/>
          <w:lang w:eastAsia="en-US"/>
        </w:rPr>
      </w:pPr>
    </w:p>
    <w:p w:rsidR="004F5BCF" w:rsidRDefault="005C3ACD" w:rsidP="00C05669">
      <w:pPr>
        <w:ind w:firstLine="851"/>
        <w:jc w:val="both"/>
        <w:rPr>
          <w:rFonts w:ascii="Arial" w:hAnsi="Arial" w:cs="Arial"/>
          <w:spacing w:val="-4"/>
        </w:rPr>
      </w:pPr>
      <w:r>
        <w:rPr>
          <w:rFonts w:ascii="Arial" w:eastAsia="Calibri" w:hAnsi="Arial" w:cs="Arial"/>
          <w:lang w:eastAsia="en-US"/>
        </w:rPr>
        <w:lastRenderedPageBreak/>
        <w:t>БТ-3Ф - э</w:t>
      </w:r>
      <w:r w:rsidR="00873598" w:rsidRPr="00E22775">
        <w:rPr>
          <w:rFonts w:ascii="Arial" w:eastAsia="Calibri" w:hAnsi="Arial" w:cs="Arial"/>
          <w:lang w:eastAsia="en-US"/>
        </w:rPr>
        <w:t xml:space="preserve">то </w:t>
      </w:r>
      <w:r w:rsidR="00873598" w:rsidRPr="00E22775">
        <w:rPr>
          <w:rFonts w:ascii="Arial" w:hAnsi="Arial" w:cs="Arial"/>
          <w:spacing w:val="-4"/>
        </w:rPr>
        <w:t xml:space="preserve"> вариант дальнейшего расширения линейки легкобронированной военной техники на основе универсальной платформы БМП-3. Существенно повышает надежность машины то, что в основе ее конструкции </w:t>
      </w:r>
      <w:r w:rsidR="004B1B61" w:rsidRPr="00E22775">
        <w:rPr>
          <w:rFonts w:ascii="Arial" w:hAnsi="Arial" w:cs="Arial"/>
          <w:spacing w:val="-4"/>
        </w:rPr>
        <w:t xml:space="preserve"> </w:t>
      </w:r>
      <w:r w:rsidR="008A3C11" w:rsidRPr="00E22775">
        <w:rPr>
          <w:rFonts w:ascii="Arial" w:hAnsi="Arial" w:cs="Arial"/>
          <w:spacing w:val="-4"/>
        </w:rPr>
        <w:t>–</w:t>
      </w:r>
      <w:r w:rsidR="00141262" w:rsidRPr="00E22775">
        <w:rPr>
          <w:rFonts w:ascii="Arial" w:hAnsi="Arial" w:cs="Arial"/>
          <w:spacing w:val="-4"/>
        </w:rPr>
        <w:t xml:space="preserve"> </w:t>
      </w:r>
      <w:r w:rsidR="00873598" w:rsidRPr="00E22775">
        <w:rPr>
          <w:rFonts w:ascii="Arial" w:hAnsi="Arial" w:cs="Arial"/>
          <w:spacing w:val="-4"/>
        </w:rPr>
        <w:t xml:space="preserve">серийно выпускаемые узлы и агрегаты «тройки», которая сегодня в рамках </w:t>
      </w:r>
      <w:proofErr w:type="spellStart"/>
      <w:r w:rsidR="00873598" w:rsidRPr="00E22775">
        <w:rPr>
          <w:rFonts w:ascii="Arial" w:hAnsi="Arial" w:cs="Arial"/>
          <w:spacing w:val="-4"/>
        </w:rPr>
        <w:t>гособоронзаказа</w:t>
      </w:r>
      <w:proofErr w:type="spellEnd"/>
      <w:r w:rsidR="00873598" w:rsidRPr="00E22775">
        <w:rPr>
          <w:rFonts w:ascii="Arial" w:hAnsi="Arial" w:cs="Arial"/>
          <w:spacing w:val="-4"/>
        </w:rPr>
        <w:t xml:space="preserve"> массово поставляется в войска. </w:t>
      </w:r>
    </w:p>
    <w:p w:rsidR="004F5BCF" w:rsidRDefault="004F5BCF" w:rsidP="00C05669">
      <w:pPr>
        <w:ind w:firstLine="851"/>
        <w:jc w:val="both"/>
        <w:rPr>
          <w:rFonts w:ascii="Arial" w:hAnsi="Arial" w:cs="Arial"/>
          <w:spacing w:val="-4"/>
        </w:rPr>
      </w:pPr>
    </w:p>
    <w:p w:rsidR="00873598" w:rsidRDefault="00873598" w:rsidP="00C05669">
      <w:pPr>
        <w:ind w:firstLine="851"/>
        <w:jc w:val="both"/>
        <w:rPr>
          <w:rFonts w:ascii="Arial" w:hAnsi="Arial" w:cs="Arial"/>
          <w:spacing w:val="-4"/>
        </w:rPr>
      </w:pPr>
      <w:r w:rsidRPr="00E22775">
        <w:rPr>
          <w:rFonts w:ascii="Arial" w:hAnsi="Arial" w:cs="Arial"/>
          <w:spacing w:val="-4"/>
        </w:rPr>
        <w:t>Новый БТ-3Ф, при условии востребованности Министерством обороны РФ, может быть внедрен в серийное производство в короткие сроки и быстро освоен экипажами, имеющими опыт службы на БМП-3 и БМП-3Ф. Высок и экспортный потенциал БТ-3Ф, поскольку БМП-3 стоит на вооружении десятка стран мира, которыми, без сомнения, будет востребована еще одна машина на базе зарекомендовавшего себя образца.</w:t>
      </w:r>
    </w:p>
    <w:p w:rsidR="00FC397E" w:rsidRDefault="00FC397E" w:rsidP="00C05669">
      <w:pPr>
        <w:ind w:firstLine="851"/>
        <w:jc w:val="both"/>
        <w:rPr>
          <w:rFonts w:ascii="Arial" w:hAnsi="Arial" w:cs="Arial"/>
          <w:spacing w:val="-4"/>
        </w:rPr>
      </w:pPr>
    </w:p>
    <w:p w:rsidR="006D6588" w:rsidRDefault="00384A3D" w:rsidP="00CB52E4">
      <w:pPr>
        <w:ind w:firstLine="85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50165</wp:posOffset>
            </wp:positionV>
            <wp:extent cx="3629025" cy="2419350"/>
            <wp:effectExtent l="19050" t="0" r="9525" b="0"/>
            <wp:wrapSquare wrapText="bothSides"/>
            <wp:docPr id="3" name="Рисунок 1" descr="C:\Users\kutina\Desktop\выставка Армия 2017\Синица\IMG_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ina\Desktop\выставка Армия 2017\Синица\IMG_1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7E" w:rsidRPr="00FC397E">
        <w:rPr>
          <w:rFonts w:ascii="Arial" w:hAnsi="Arial" w:cs="Arial"/>
          <w:spacing w:val="-4"/>
        </w:rPr>
        <w:t xml:space="preserve">Кроме того, на демонстрационной площадке Концерна </w:t>
      </w:r>
      <w:r w:rsidR="000A77FB">
        <w:rPr>
          <w:rFonts w:ascii="Arial" w:hAnsi="Arial" w:cs="Arial"/>
          <w:spacing w:val="-4"/>
        </w:rPr>
        <w:t xml:space="preserve">«Тракторные заводы» </w:t>
      </w:r>
      <w:r w:rsidR="006D6588">
        <w:rPr>
          <w:rFonts w:ascii="Arial" w:hAnsi="Arial" w:cs="Arial"/>
          <w:spacing w:val="-4"/>
        </w:rPr>
        <w:t>будет представлен опытны</w:t>
      </w:r>
      <w:r w:rsidR="00FC397E" w:rsidRPr="00FC397E">
        <w:rPr>
          <w:rFonts w:ascii="Arial" w:hAnsi="Arial" w:cs="Arial"/>
          <w:spacing w:val="-4"/>
        </w:rPr>
        <w:t xml:space="preserve">й образец </w:t>
      </w:r>
      <w:r w:rsidR="00CB52E4" w:rsidRPr="00CB52E4">
        <w:rPr>
          <w:rFonts w:ascii="Arial" w:hAnsi="Arial" w:cs="Arial"/>
          <w:spacing w:val="-4"/>
        </w:rPr>
        <w:t xml:space="preserve">БМД-4М с боевым модулем «Синица» - это дальнейшее совершенствование конструкции машины для ВДВ, обеспечивающее максимальную унификацию по вооружению, системам и агрегатам с боевой машиной пехоты БМП-3. </w:t>
      </w:r>
    </w:p>
    <w:p w:rsidR="006D6588" w:rsidRDefault="006D6588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6D6588" w:rsidRDefault="006D6588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6D6588" w:rsidRDefault="006D6588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6D6588" w:rsidRDefault="006D6588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873598" w:rsidRPr="006D6588" w:rsidRDefault="00CB52E4" w:rsidP="00CB52E4">
      <w:pPr>
        <w:ind w:firstLine="85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Уже традиционно на </w:t>
      </w:r>
      <w:r w:rsidR="000A77FB">
        <w:rPr>
          <w:rFonts w:ascii="Arial" w:hAnsi="Arial" w:cs="Arial"/>
          <w:spacing w:val="-4"/>
        </w:rPr>
        <w:t xml:space="preserve">нашей </w:t>
      </w:r>
      <w:r>
        <w:rPr>
          <w:rFonts w:ascii="Arial" w:hAnsi="Arial" w:cs="Arial"/>
          <w:spacing w:val="-4"/>
        </w:rPr>
        <w:t>выставочной площ</w:t>
      </w:r>
      <w:r w:rsidR="004F5BCF">
        <w:rPr>
          <w:rFonts w:ascii="Arial" w:hAnsi="Arial" w:cs="Arial"/>
          <w:spacing w:val="-4"/>
        </w:rPr>
        <w:t>а</w:t>
      </w:r>
      <w:r>
        <w:rPr>
          <w:rFonts w:ascii="Arial" w:hAnsi="Arial" w:cs="Arial"/>
          <w:spacing w:val="-4"/>
        </w:rPr>
        <w:t xml:space="preserve">дке можно будет увидеть и </w:t>
      </w:r>
      <w:r w:rsidR="004F5BCF">
        <w:rPr>
          <w:rFonts w:ascii="Arial" w:hAnsi="Arial" w:cs="Arial"/>
          <w:spacing w:val="-4"/>
        </w:rPr>
        <w:t xml:space="preserve">так называемый </w:t>
      </w:r>
      <w:r>
        <w:rPr>
          <w:rFonts w:ascii="Arial" w:hAnsi="Arial" w:cs="Arial"/>
          <w:spacing w:val="-4"/>
        </w:rPr>
        <w:t xml:space="preserve">«летающий танк» - </w:t>
      </w:r>
      <w:r w:rsidR="00FC397E" w:rsidRPr="00FC397E">
        <w:rPr>
          <w:rFonts w:ascii="Arial" w:hAnsi="Arial" w:cs="Arial"/>
          <w:spacing w:val="-4"/>
        </w:rPr>
        <w:t>модернизированн</w:t>
      </w:r>
      <w:r>
        <w:rPr>
          <w:rFonts w:ascii="Arial" w:hAnsi="Arial" w:cs="Arial"/>
          <w:spacing w:val="-4"/>
        </w:rPr>
        <w:t>ую</w:t>
      </w:r>
      <w:r w:rsidR="00FC397E" w:rsidRPr="00FC397E">
        <w:rPr>
          <w:rFonts w:ascii="Arial" w:hAnsi="Arial" w:cs="Arial"/>
          <w:spacing w:val="-4"/>
        </w:rPr>
        <w:t xml:space="preserve"> 125-мм самоходн</w:t>
      </w:r>
      <w:r>
        <w:rPr>
          <w:rFonts w:ascii="Arial" w:hAnsi="Arial" w:cs="Arial"/>
          <w:spacing w:val="-4"/>
        </w:rPr>
        <w:t>ую</w:t>
      </w:r>
      <w:r w:rsidR="00FC397E" w:rsidRPr="00FC397E">
        <w:rPr>
          <w:rFonts w:ascii="Arial" w:hAnsi="Arial" w:cs="Arial"/>
          <w:spacing w:val="-4"/>
        </w:rPr>
        <w:t xml:space="preserve"> противотанков</w:t>
      </w:r>
      <w:r>
        <w:rPr>
          <w:rFonts w:ascii="Arial" w:hAnsi="Arial" w:cs="Arial"/>
          <w:spacing w:val="-4"/>
        </w:rPr>
        <w:t>ую пушку</w:t>
      </w:r>
      <w:r w:rsidR="00FC397E" w:rsidRPr="00FC397E">
        <w:rPr>
          <w:rFonts w:ascii="Arial" w:hAnsi="Arial" w:cs="Arial"/>
          <w:spacing w:val="-4"/>
        </w:rPr>
        <w:t xml:space="preserve"> 2С25М «Спрут-СДМ1», созданн</w:t>
      </w:r>
      <w:r>
        <w:rPr>
          <w:rFonts w:ascii="Arial" w:hAnsi="Arial" w:cs="Arial"/>
          <w:spacing w:val="-4"/>
        </w:rPr>
        <w:t>ую</w:t>
      </w:r>
      <w:r w:rsidR="00FC397E" w:rsidRPr="00FC397E">
        <w:rPr>
          <w:rFonts w:ascii="Arial" w:hAnsi="Arial" w:cs="Arial"/>
          <w:spacing w:val="-4"/>
        </w:rPr>
        <w:t xml:space="preserve"> на волгоградской площадке </w:t>
      </w:r>
      <w:r w:rsidR="000A77FB">
        <w:rPr>
          <w:rFonts w:ascii="Arial" w:hAnsi="Arial" w:cs="Arial"/>
          <w:spacing w:val="-4"/>
        </w:rPr>
        <w:t xml:space="preserve">Концерна </w:t>
      </w:r>
      <w:r w:rsidR="00FC397E" w:rsidRPr="00FC397E">
        <w:rPr>
          <w:rFonts w:ascii="Arial" w:hAnsi="Arial" w:cs="Arial"/>
          <w:spacing w:val="-4"/>
        </w:rPr>
        <w:t>«Тракторн</w:t>
      </w:r>
      <w:r>
        <w:rPr>
          <w:rFonts w:ascii="Arial" w:hAnsi="Arial" w:cs="Arial"/>
          <w:spacing w:val="-4"/>
        </w:rPr>
        <w:t>ы</w:t>
      </w:r>
      <w:r w:rsidR="000A77FB">
        <w:rPr>
          <w:rFonts w:ascii="Arial" w:hAnsi="Arial" w:cs="Arial"/>
          <w:spacing w:val="-4"/>
        </w:rPr>
        <w:t>е</w:t>
      </w:r>
      <w:r>
        <w:rPr>
          <w:rFonts w:ascii="Arial" w:hAnsi="Arial" w:cs="Arial"/>
          <w:spacing w:val="-4"/>
        </w:rPr>
        <w:t xml:space="preserve"> завод</w:t>
      </w:r>
      <w:r w:rsidR="000A77FB">
        <w:rPr>
          <w:rFonts w:ascii="Arial" w:hAnsi="Arial" w:cs="Arial"/>
          <w:spacing w:val="-4"/>
        </w:rPr>
        <w:t>ы</w:t>
      </w:r>
      <w:r>
        <w:rPr>
          <w:rFonts w:ascii="Arial" w:hAnsi="Arial" w:cs="Arial"/>
          <w:spacing w:val="-4"/>
        </w:rPr>
        <w:t>»</w:t>
      </w:r>
      <w:r w:rsidR="00FC397E" w:rsidRPr="00FC397E">
        <w:rPr>
          <w:rFonts w:ascii="Arial" w:hAnsi="Arial" w:cs="Arial"/>
          <w:spacing w:val="-4"/>
        </w:rPr>
        <w:t xml:space="preserve">. </w:t>
      </w:r>
    </w:p>
    <w:p w:rsidR="00384A3D" w:rsidRPr="006D6588" w:rsidRDefault="00384A3D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9677A9" w:rsidRDefault="009677A9" w:rsidP="009350ED">
      <w:pPr>
        <w:ind w:firstLine="708"/>
        <w:jc w:val="both"/>
        <w:rPr>
          <w:rFonts w:ascii="Arial" w:hAnsi="Arial" w:cs="Arial"/>
          <w:spacing w:val="-4"/>
        </w:rPr>
      </w:pPr>
      <w:r w:rsidRPr="009677A9">
        <w:rPr>
          <w:rFonts w:ascii="Arial" w:hAnsi="Arial" w:cs="Arial"/>
          <w:spacing w:val="-4"/>
        </w:rPr>
        <w:t xml:space="preserve">Боевая машина пехоты БМП-3 с комплексом аппаратуры управления наведением ПТУР «Атака» предназначена для выполнения аналогичных задач, что </w:t>
      </w:r>
      <w:r>
        <w:rPr>
          <w:rFonts w:ascii="Arial" w:hAnsi="Arial" w:cs="Arial"/>
          <w:spacing w:val="-4"/>
        </w:rPr>
        <w:t xml:space="preserve">и </w:t>
      </w:r>
      <w:r w:rsidRPr="009677A9">
        <w:rPr>
          <w:rFonts w:ascii="Arial" w:hAnsi="Arial" w:cs="Arial"/>
          <w:spacing w:val="-4"/>
        </w:rPr>
        <w:t>штатная БМП-3</w:t>
      </w:r>
      <w:r>
        <w:rPr>
          <w:rFonts w:ascii="Arial" w:hAnsi="Arial" w:cs="Arial"/>
          <w:spacing w:val="-4"/>
        </w:rPr>
        <w:t>, а также</w:t>
      </w:r>
      <w:r w:rsidRPr="009677A9">
        <w:rPr>
          <w:rFonts w:ascii="Arial" w:hAnsi="Arial" w:cs="Arial"/>
          <w:spacing w:val="-4"/>
        </w:rPr>
        <w:t xml:space="preserve"> для борьбы с бронированными целями типа «танк».</w:t>
      </w:r>
      <w:r>
        <w:rPr>
          <w:rFonts w:ascii="Arial" w:hAnsi="Arial" w:cs="Arial"/>
          <w:spacing w:val="-4"/>
        </w:rPr>
        <w:t xml:space="preserve"> </w:t>
      </w:r>
      <w:r w:rsidRPr="009677A9">
        <w:rPr>
          <w:rFonts w:ascii="Arial" w:hAnsi="Arial" w:cs="Arial"/>
          <w:spacing w:val="-4"/>
        </w:rPr>
        <w:t xml:space="preserve">Боевая эффективность БМП-3 при установке </w:t>
      </w:r>
      <w:r>
        <w:rPr>
          <w:rFonts w:ascii="Arial" w:hAnsi="Arial" w:cs="Arial"/>
          <w:spacing w:val="-4"/>
        </w:rPr>
        <w:t xml:space="preserve">на неё </w:t>
      </w:r>
      <w:r w:rsidRPr="009677A9">
        <w:rPr>
          <w:rFonts w:ascii="Arial" w:hAnsi="Arial" w:cs="Arial"/>
          <w:spacing w:val="-4"/>
        </w:rPr>
        <w:t xml:space="preserve">КАУ ПТУР «Атака» и нового прицельного комплекса значительно повышается относительно серийной БМП-3. </w:t>
      </w:r>
    </w:p>
    <w:p w:rsidR="009677A9" w:rsidRDefault="009677A9" w:rsidP="009677A9">
      <w:pPr>
        <w:ind w:firstLine="851"/>
        <w:jc w:val="both"/>
        <w:rPr>
          <w:rFonts w:ascii="Arial" w:hAnsi="Arial" w:cs="Arial"/>
          <w:spacing w:val="-4"/>
        </w:rPr>
      </w:pPr>
    </w:p>
    <w:p w:rsidR="009677A9" w:rsidRPr="009677A9" w:rsidRDefault="000A77FB" w:rsidP="009677A9">
      <w:pPr>
        <w:ind w:firstLine="851"/>
        <w:jc w:val="both"/>
        <w:rPr>
          <w:rFonts w:ascii="Arial" w:hAnsi="Arial" w:cs="Arial"/>
          <w:spacing w:val="-4"/>
        </w:rPr>
      </w:pPr>
      <w:r w:rsidRPr="000A77FB">
        <w:rPr>
          <w:rFonts w:ascii="Arial" w:hAnsi="Arial" w:cs="Arial"/>
          <w:spacing w:val="-4"/>
        </w:rPr>
        <w:t>На динамическом показе современных и перспективных образцов вооружения, военной и специальной техники п</w:t>
      </w:r>
      <w:r w:rsidR="009677A9">
        <w:rPr>
          <w:rFonts w:ascii="Arial" w:hAnsi="Arial" w:cs="Arial"/>
          <w:spacing w:val="-4"/>
        </w:rPr>
        <w:t>осетителям форума пред</w:t>
      </w:r>
      <w:r w:rsidR="00523067">
        <w:rPr>
          <w:rFonts w:ascii="Arial" w:hAnsi="Arial" w:cs="Arial"/>
          <w:spacing w:val="-4"/>
        </w:rPr>
        <w:t>стави</w:t>
      </w:r>
      <w:r w:rsidR="009677A9">
        <w:rPr>
          <w:rFonts w:ascii="Arial" w:hAnsi="Arial" w:cs="Arial"/>
          <w:spacing w:val="-4"/>
        </w:rPr>
        <w:t xml:space="preserve">тся </w:t>
      </w:r>
      <w:r>
        <w:rPr>
          <w:rFonts w:ascii="Arial" w:hAnsi="Arial" w:cs="Arial"/>
          <w:spacing w:val="-4"/>
        </w:rPr>
        <w:t xml:space="preserve">уникальная </w:t>
      </w:r>
      <w:r w:rsidR="009677A9">
        <w:rPr>
          <w:rFonts w:ascii="Arial" w:hAnsi="Arial" w:cs="Arial"/>
          <w:spacing w:val="-4"/>
        </w:rPr>
        <w:t xml:space="preserve">возможность ознакомиться с </w:t>
      </w:r>
      <w:r>
        <w:rPr>
          <w:rFonts w:ascii="Arial" w:hAnsi="Arial" w:cs="Arial"/>
          <w:spacing w:val="-4"/>
        </w:rPr>
        <w:t>боевыми</w:t>
      </w:r>
      <w:r w:rsidR="009677A9">
        <w:rPr>
          <w:rFonts w:ascii="Arial" w:hAnsi="Arial" w:cs="Arial"/>
          <w:spacing w:val="-4"/>
        </w:rPr>
        <w:t xml:space="preserve"> характеристиками военной техники, производимой Концерном «Тракторные заводы», так</w:t>
      </w:r>
      <w:r w:rsidR="00523067">
        <w:rPr>
          <w:rFonts w:ascii="Arial" w:hAnsi="Arial" w:cs="Arial"/>
          <w:spacing w:val="-4"/>
        </w:rPr>
        <w:t>ой</w:t>
      </w:r>
      <w:r w:rsidR="009677A9">
        <w:rPr>
          <w:rFonts w:ascii="Arial" w:hAnsi="Arial" w:cs="Arial"/>
          <w:spacing w:val="-4"/>
        </w:rPr>
        <w:t xml:space="preserve"> как </w:t>
      </w:r>
      <w:r w:rsidR="009677A9" w:rsidRPr="00E22775">
        <w:rPr>
          <w:rFonts w:ascii="Arial" w:hAnsi="Arial" w:cs="Arial"/>
          <w:spacing w:val="-4"/>
        </w:rPr>
        <w:t>БМП-3</w:t>
      </w:r>
      <w:r w:rsidR="009677A9">
        <w:rPr>
          <w:rFonts w:ascii="Arial" w:hAnsi="Arial" w:cs="Arial"/>
          <w:spacing w:val="-4"/>
        </w:rPr>
        <w:t xml:space="preserve">, </w:t>
      </w:r>
      <w:r w:rsidR="009677A9" w:rsidRPr="00CB52E4">
        <w:rPr>
          <w:rFonts w:ascii="Arial" w:hAnsi="Arial" w:cs="Arial"/>
          <w:spacing w:val="-4"/>
        </w:rPr>
        <w:t>БМД-4</w:t>
      </w:r>
      <w:r w:rsidR="009677A9"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</w:rPr>
        <w:t xml:space="preserve"> БТР-МДМ и СПП «</w:t>
      </w:r>
      <w:proofErr w:type="spellStart"/>
      <w:r>
        <w:rPr>
          <w:rFonts w:ascii="Arial" w:hAnsi="Arial" w:cs="Arial"/>
          <w:spacing w:val="-4"/>
        </w:rPr>
        <w:t>Спрут-СД</w:t>
      </w:r>
      <w:proofErr w:type="spellEnd"/>
      <w:r>
        <w:rPr>
          <w:rFonts w:ascii="Arial" w:hAnsi="Arial" w:cs="Arial"/>
          <w:spacing w:val="-4"/>
        </w:rPr>
        <w:t>» и многими другими.</w:t>
      </w:r>
    </w:p>
    <w:p w:rsidR="00CB52E4" w:rsidRPr="00AE387F" w:rsidRDefault="00CB52E4" w:rsidP="00CB52E4">
      <w:pPr>
        <w:ind w:firstLine="851"/>
        <w:jc w:val="both"/>
        <w:rPr>
          <w:rFonts w:ascii="Arial" w:hAnsi="Arial" w:cs="Arial"/>
          <w:spacing w:val="-4"/>
        </w:rPr>
      </w:pPr>
    </w:p>
    <w:p w:rsidR="00873598" w:rsidRPr="00E22775" w:rsidRDefault="00AE387F" w:rsidP="00873598">
      <w:pPr>
        <w:ind w:firstLine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«Армии-2017</w:t>
      </w:r>
      <w:r w:rsidR="00873598" w:rsidRPr="00E22775">
        <w:rPr>
          <w:rFonts w:ascii="Arial" w:eastAsia="Calibri" w:hAnsi="Arial" w:cs="Arial"/>
          <w:lang w:eastAsia="en-US"/>
        </w:rPr>
        <w:t xml:space="preserve">» будет продемонстрирован максимальный спектр экспортного потенциала российской высокотехнологичной продукции военного назначения, </w:t>
      </w:r>
      <w:r w:rsidR="00873598" w:rsidRPr="00E22775">
        <w:rPr>
          <w:rFonts w:ascii="Arial" w:eastAsia="Calibri" w:hAnsi="Arial" w:cs="Arial"/>
          <w:lang w:eastAsia="en-US"/>
        </w:rPr>
        <w:br/>
        <w:t xml:space="preserve">представленный в виде натурных образцов на статической экспозиции и в действии </w:t>
      </w:r>
      <w:r w:rsidR="008A3C11" w:rsidRPr="00E22775">
        <w:rPr>
          <w:rFonts w:ascii="Arial" w:eastAsia="Calibri" w:hAnsi="Arial" w:cs="Arial"/>
          <w:lang w:eastAsia="en-US"/>
        </w:rPr>
        <w:t xml:space="preserve">на </w:t>
      </w:r>
      <w:r w:rsidR="008A3C11" w:rsidRPr="00E22775">
        <w:rPr>
          <w:rFonts w:ascii="Arial" w:eastAsia="Calibri" w:hAnsi="Arial" w:cs="Arial"/>
          <w:lang w:eastAsia="en-US"/>
        </w:rPr>
        <w:lastRenderedPageBreak/>
        <w:t>земле, воде и в небе. Форум – это</w:t>
      </w:r>
      <w:r w:rsidR="00873598" w:rsidRPr="00E22775">
        <w:rPr>
          <w:rFonts w:ascii="Arial" w:eastAsia="Calibri" w:hAnsi="Arial" w:cs="Arial"/>
          <w:lang w:eastAsia="en-US"/>
        </w:rPr>
        <w:t xml:space="preserve"> эффективная форма взаимодействия между представителями деловых кругов всей мировой военно-технической сферы. </w:t>
      </w:r>
    </w:p>
    <w:p w:rsidR="00873598" w:rsidRPr="00E22775" w:rsidRDefault="00873598" w:rsidP="00873598">
      <w:pPr>
        <w:ind w:firstLine="851"/>
        <w:jc w:val="both"/>
        <w:rPr>
          <w:rFonts w:ascii="Arial" w:hAnsi="Arial" w:cs="Arial"/>
        </w:rPr>
      </w:pPr>
    </w:p>
    <w:p w:rsidR="00141262" w:rsidRPr="006D6588" w:rsidRDefault="00141262" w:rsidP="006D6588">
      <w:pPr>
        <w:spacing w:line="276" w:lineRule="auto"/>
        <w:ind w:left="708" w:firstLine="143"/>
        <w:jc w:val="both"/>
        <w:rPr>
          <w:rFonts w:ascii="Arial" w:hAnsi="Arial" w:cs="Arial"/>
          <w:i/>
          <w:iCs/>
          <w:sz w:val="22"/>
          <w:szCs w:val="22"/>
        </w:rPr>
      </w:pPr>
      <w:r w:rsidRPr="00141262">
        <w:rPr>
          <w:rFonts w:ascii="Arial" w:hAnsi="Arial" w:cs="Arial"/>
          <w:b/>
          <w:iCs/>
          <w:sz w:val="22"/>
          <w:szCs w:val="22"/>
        </w:rPr>
        <w:t xml:space="preserve">На фото: </w:t>
      </w:r>
      <w:r w:rsidRPr="00141262">
        <w:rPr>
          <w:rFonts w:ascii="Arial" w:hAnsi="Arial" w:cs="Arial"/>
          <w:i/>
          <w:iCs/>
          <w:sz w:val="22"/>
          <w:szCs w:val="22"/>
        </w:rPr>
        <w:t>гусеничный бронетранспортер БТ-3Ф</w:t>
      </w:r>
      <w:r w:rsidR="00384A3D">
        <w:rPr>
          <w:rFonts w:ascii="Arial" w:hAnsi="Arial" w:cs="Arial"/>
          <w:i/>
          <w:iCs/>
          <w:sz w:val="22"/>
          <w:szCs w:val="22"/>
        </w:rPr>
        <w:t xml:space="preserve">, </w:t>
      </w:r>
      <w:r w:rsidR="006D6588">
        <w:rPr>
          <w:rFonts w:ascii="Arial" w:hAnsi="Arial" w:cs="Arial"/>
          <w:i/>
          <w:iCs/>
          <w:sz w:val="22"/>
          <w:szCs w:val="22"/>
        </w:rPr>
        <w:t xml:space="preserve">боевая машина десанта </w:t>
      </w:r>
      <w:r w:rsidR="006D6588" w:rsidRPr="006D6588">
        <w:rPr>
          <w:rFonts w:ascii="Arial" w:hAnsi="Arial" w:cs="Arial"/>
          <w:i/>
          <w:iCs/>
          <w:sz w:val="22"/>
          <w:szCs w:val="22"/>
        </w:rPr>
        <w:t>БМД-4М с боевым модулем «Синица»</w:t>
      </w:r>
    </w:p>
    <w:p w:rsidR="004F5BCF" w:rsidRDefault="004F5BCF" w:rsidP="00141262">
      <w:pPr>
        <w:ind w:firstLine="709"/>
        <w:jc w:val="right"/>
      </w:pPr>
    </w:p>
    <w:bookmarkStart w:id="0" w:name="_GoBack"/>
    <w:bookmarkEnd w:id="0"/>
    <w:p w:rsidR="00141262" w:rsidRPr="00141262" w:rsidRDefault="00EA22D4" w:rsidP="00141262">
      <w:pPr>
        <w:ind w:firstLine="709"/>
        <w:jc w:val="right"/>
        <w:rPr>
          <w:rFonts w:ascii="Arial" w:hAnsi="Arial" w:cs="Arial"/>
          <w:b/>
        </w:rPr>
      </w:pPr>
      <w:r w:rsidRPr="00EA22D4">
        <w:fldChar w:fldCharType="begin"/>
      </w:r>
      <w:r w:rsidR="008A289A">
        <w:instrText xml:space="preserve"> HYPERLINK "http://www.tplants.com" </w:instrText>
      </w:r>
      <w:r w:rsidRPr="00EA22D4">
        <w:fldChar w:fldCharType="separate"/>
      </w:r>
      <w:r w:rsidR="00141262" w:rsidRPr="00141262">
        <w:rPr>
          <w:rFonts w:ascii="Arial" w:hAnsi="Arial" w:cs="Arial"/>
          <w:b/>
          <w:color w:val="0000FF"/>
          <w:u w:val="single"/>
          <w:lang w:val="en-US"/>
        </w:rPr>
        <w:t>www</w:t>
      </w:r>
      <w:r w:rsidR="00141262" w:rsidRPr="00141262">
        <w:rPr>
          <w:rFonts w:ascii="Arial" w:hAnsi="Arial" w:cs="Arial"/>
          <w:b/>
          <w:color w:val="0000FF"/>
          <w:u w:val="single"/>
        </w:rPr>
        <w:t>.</w:t>
      </w:r>
      <w:proofErr w:type="spellStart"/>
      <w:r w:rsidR="00141262" w:rsidRPr="00141262">
        <w:rPr>
          <w:rFonts w:ascii="Arial" w:hAnsi="Arial" w:cs="Arial"/>
          <w:b/>
          <w:color w:val="0000FF"/>
          <w:u w:val="single"/>
          <w:lang w:val="en-US"/>
        </w:rPr>
        <w:t>tplants</w:t>
      </w:r>
      <w:proofErr w:type="spellEnd"/>
      <w:r w:rsidR="00141262" w:rsidRPr="00141262">
        <w:rPr>
          <w:rFonts w:ascii="Arial" w:hAnsi="Arial" w:cs="Arial"/>
          <w:b/>
          <w:color w:val="0000FF"/>
          <w:u w:val="single"/>
        </w:rPr>
        <w:t>.</w:t>
      </w:r>
      <w:r w:rsidR="00141262" w:rsidRPr="00141262">
        <w:rPr>
          <w:rFonts w:ascii="Arial" w:hAnsi="Arial" w:cs="Arial"/>
          <w:b/>
          <w:color w:val="0000FF"/>
          <w:u w:val="single"/>
          <w:lang w:val="en-US"/>
        </w:rPr>
        <w:t>com</w:t>
      </w:r>
      <w:r>
        <w:rPr>
          <w:rFonts w:ascii="Arial" w:hAnsi="Arial" w:cs="Arial"/>
          <w:b/>
          <w:color w:val="0000FF"/>
          <w:u w:val="single"/>
          <w:lang w:val="en-US"/>
        </w:rPr>
        <w:fldChar w:fldCharType="end"/>
      </w:r>
      <w:r w:rsidR="00141262" w:rsidRPr="00141262">
        <w:rPr>
          <w:rFonts w:ascii="Arial" w:hAnsi="Arial" w:cs="Arial"/>
          <w:b/>
        </w:rPr>
        <w:t xml:space="preserve"> </w:t>
      </w:r>
    </w:p>
    <w:p w:rsidR="00141262" w:rsidRPr="00141262" w:rsidRDefault="00EA22D4" w:rsidP="00141262">
      <w:pPr>
        <w:ind w:firstLine="709"/>
        <w:jc w:val="right"/>
        <w:rPr>
          <w:rFonts w:ascii="Arial" w:hAnsi="Arial" w:cs="Arial"/>
          <w:b/>
        </w:rPr>
      </w:pPr>
      <w:hyperlink r:id="rId9" w:history="1"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press</w:t>
        </w:r>
        <w:r w:rsidR="00141262" w:rsidRPr="00141262">
          <w:rPr>
            <w:rFonts w:ascii="Arial" w:hAnsi="Arial" w:cs="Arial"/>
            <w:b/>
            <w:color w:val="0000FF"/>
            <w:u w:val="single"/>
          </w:rPr>
          <w:t>@</w:t>
        </w:r>
        <w:proofErr w:type="spellStart"/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tplants</w:t>
        </w:r>
        <w:proofErr w:type="spellEnd"/>
        <w:r w:rsidR="00141262" w:rsidRPr="00141262">
          <w:rPr>
            <w:rFonts w:ascii="Arial" w:hAnsi="Arial" w:cs="Arial"/>
            <w:b/>
            <w:color w:val="0000FF"/>
            <w:u w:val="single"/>
          </w:rPr>
          <w:t>.</w:t>
        </w:r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com</w:t>
        </w:r>
      </w:hyperlink>
    </w:p>
    <w:p w:rsidR="00141262" w:rsidRPr="00141262" w:rsidRDefault="00EA22D4" w:rsidP="00141262">
      <w:pPr>
        <w:ind w:firstLine="709"/>
        <w:jc w:val="right"/>
        <w:rPr>
          <w:rFonts w:ascii="Arial" w:hAnsi="Arial" w:cs="Arial"/>
          <w:b/>
        </w:rPr>
      </w:pPr>
      <w:hyperlink r:id="rId10" w:history="1"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media</w:t>
        </w:r>
        <w:r w:rsidR="00141262" w:rsidRPr="00141262">
          <w:rPr>
            <w:rFonts w:ascii="Arial" w:hAnsi="Arial" w:cs="Arial"/>
            <w:b/>
            <w:color w:val="0000FF"/>
            <w:u w:val="single"/>
          </w:rPr>
          <w:t>@</w:t>
        </w:r>
        <w:proofErr w:type="spellStart"/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tplants</w:t>
        </w:r>
        <w:proofErr w:type="spellEnd"/>
        <w:r w:rsidR="00141262" w:rsidRPr="00141262">
          <w:rPr>
            <w:rFonts w:ascii="Arial" w:hAnsi="Arial" w:cs="Arial"/>
            <w:b/>
            <w:color w:val="0000FF"/>
            <w:u w:val="single"/>
          </w:rPr>
          <w:t>.</w:t>
        </w:r>
        <w:r w:rsidR="00141262" w:rsidRPr="00141262">
          <w:rPr>
            <w:rFonts w:ascii="Arial" w:hAnsi="Arial" w:cs="Arial"/>
            <w:b/>
            <w:color w:val="0000FF"/>
            <w:u w:val="single"/>
            <w:lang w:val="en-US"/>
          </w:rPr>
          <w:t>com</w:t>
        </w:r>
      </w:hyperlink>
    </w:p>
    <w:p w:rsidR="00141262" w:rsidRPr="00141262" w:rsidRDefault="00141262" w:rsidP="00141262">
      <w:pPr>
        <w:ind w:firstLine="709"/>
        <w:jc w:val="right"/>
        <w:rPr>
          <w:rFonts w:ascii="Arial" w:hAnsi="Arial" w:cs="Arial"/>
          <w:b/>
          <w:iCs/>
        </w:rPr>
      </w:pPr>
    </w:p>
    <w:p w:rsidR="00141262" w:rsidRPr="00141262" w:rsidRDefault="00141262" w:rsidP="00141262">
      <w:pPr>
        <w:ind w:firstLine="993"/>
        <w:jc w:val="right"/>
        <w:rPr>
          <w:rFonts w:ascii="Arial" w:hAnsi="Arial" w:cs="Arial"/>
        </w:rPr>
      </w:pPr>
      <w:r w:rsidRPr="00141262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0" t="0" r="0" b="0"/>
            <wp:docPr id="4" name="Рисунок 1" descr="f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62">
        <w:rPr>
          <w:rFonts w:ascii="Arial" w:hAnsi="Arial" w:cs="Arial"/>
        </w:rPr>
        <w:t xml:space="preserve"> </w:t>
      </w:r>
      <w:r w:rsidRPr="00141262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0" t="0" r="0" b="0"/>
            <wp:docPr id="5" name="Рисунок 2" descr="t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62">
        <w:rPr>
          <w:rFonts w:ascii="Arial" w:hAnsi="Arial" w:cs="Arial"/>
        </w:rPr>
        <w:t xml:space="preserve"> </w:t>
      </w:r>
      <w:r w:rsidRPr="00141262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0" t="0" r="0" b="0"/>
            <wp:docPr id="6" name="Рисунок 3" descr="v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62">
        <w:rPr>
          <w:rFonts w:ascii="Arial" w:hAnsi="Arial" w:cs="Arial"/>
        </w:rPr>
        <w:t xml:space="preserve"> </w:t>
      </w:r>
      <w:r w:rsidRPr="00141262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0" t="0" r="0" b="0"/>
            <wp:docPr id="7" name="Рисунок 4" descr="g+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+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262">
        <w:rPr>
          <w:rFonts w:ascii="Arial" w:hAnsi="Arial" w:cs="Arial"/>
        </w:rPr>
        <w:t xml:space="preserve"> </w:t>
      </w:r>
      <w:r w:rsidRPr="00141262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0" t="0" r="0" b="0"/>
            <wp:docPr id="8" name="Рисунок 5" descr="y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2" w:rsidRPr="00141262" w:rsidRDefault="00141262" w:rsidP="00141262">
      <w:pPr>
        <w:spacing w:line="276" w:lineRule="auto"/>
        <w:ind w:firstLine="851"/>
        <w:jc w:val="both"/>
        <w:rPr>
          <w:rFonts w:ascii="Arial" w:hAnsi="Arial" w:cs="Arial"/>
          <w:iCs/>
        </w:rPr>
      </w:pPr>
    </w:p>
    <w:p w:rsidR="00141262" w:rsidRPr="00141262" w:rsidRDefault="00141262" w:rsidP="00141262">
      <w:pPr>
        <w:ind w:firstLine="709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41262" w:rsidRPr="00141262" w:rsidRDefault="00141262" w:rsidP="00141262">
      <w:pPr>
        <w:ind w:firstLine="709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141262">
        <w:rPr>
          <w:rFonts w:ascii="Arial" w:hAnsi="Arial" w:cs="Arial"/>
          <w:b/>
          <w:i/>
          <w:iCs/>
          <w:sz w:val="20"/>
          <w:szCs w:val="20"/>
          <w:u w:val="single"/>
        </w:rPr>
        <w:t>Для справки:</w:t>
      </w:r>
    </w:p>
    <w:p w:rsidR="006D6AED" w:rsidRDefault="006D6AED" w:rsidP="006D6AED">
      <w:pPr>
        <w:ind w:firstLine="709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6D6AED" w:rsidRPr="008E40DC" w:rsidRDefault="006D6AED" w:rsidP="006D6AED">
      <w:pPr>
        <w:ind w:firstLine="70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E40DC">
        <w:rPr>
          <w:rFonts w:ascii="Arial" w:hAnsi="Arial" w:cs="Arial"/>
          <w:b/>
          <w:i/>
          <w:color w:val="000000"/>
          <w:sz w:val="18"/>
          <w:szCs w:val="18"/>
        </w:rPr>
        <w:t>Концерн «Тракторные заводы»</w:t>
      </w:r>
      <w:r w:rsidRPr="008E40DC">
        <w:rPr>
          <w:rFonts w:ascii="Arial" w:hAnsi="Arial" w:cs="Arial"/>
          <w:i/>
          <w:iCs/>
          <w:color w:val="000000"/>
          <w:sz w:val="18"/>
          <w:szCs w:val="18"/>
        </w:rPr>
        <w:t xml:space="preserve"> – один из крупнейших российских интеграторов научно-технических, производственно-технологических и финансовых ресурсов в </w:t>
      </w:r>
      <w:proofErr w:type="gramStart"/>
      <w:r w:rsidRPr="008E40DC">
        <w:rPr>
          <w:rFonts w:ascii="Arial" w:hAnsi="Arial" w:cs="Arial"/>
          <w:i/>
          <w:iCs/>
          <w:color w:val="000000"/>
          <w:sz w:val="18"/>
          <w:szCs w:val="18"/>
        </w:rPr>
        <w:t>машиностроении</w:t>
      </w:r>
      <w:proofErr w:type="gramEnd"/>
      <w:r w:rsidRPr="008E40DC">
        <w:rPr>
          <w:rFonts w:ascii="Arial" w:hAnsi="Arial" w:cs="Arial"/>
          <w:i/>
          <w:iCs/>
          <w:color w:val="000000"/>
          <w:sz w:val="18"/>
          <w:szCs w:val="18"/>
        </w:rPr>
        <w:t xml:space="preserve"> как в России, так и за рубежом. В управлении машиностроительного холдинга находится более 20-ти крупнейших предприятий, расположенных в 10 субъектах Российской Федерации, а также в Дании, Германии, Австрии, Нидерландах и Сербии.</w:t>
      </w:r>
    </w:p>
    <w:p w:rsidR="006D6AED" w:rsidRPr="008E40DC" w:rsidRDefault="006D6AED" w:rsidP="006D6AED">
      <w:pPr>
        <w:ind w:firstLine="70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E40DC">
        <w:rPr>
          <w:rFonts w:ascii="Arial" w:hAnsi="Arial" w:cs="Arial"/>
          <w:i/>
          <w:iCs/>
          <w:color w:val="000000"/>
          <w:sz w:val="18"/>
          <w:szCs w:val="18"/>
        </w:rPr>
        <w:t>Производственная деятельность представлена пятью направлениями: промышленное машиностроение, железнодорожное машиностроение, сельскохозяйственное машиностроение, машиностроение специального назначения, запасные части и ОЕМ-компоненты.</w:t>
      </w:r>
    </w:p>
    <w:p w:rsidR="006D6AED" w:rsidRPr="008E40DC" w:rsidRDefault="006D6AED" w:rsidP="006D6AED">
      <w:pPr>
        <w:ind w:firstLine="70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E40DC">
        <w:rPr>
          <w:rFonts w:ascii="Arial" w:hAnsi="Arial" w:cs="Arial"/>
          <w:i/>
          <w:iCs/>
          <w:color w:val="000000"/>
          <w:sz w:val="18"/>
          <w:szCs w:val="18"/>
        </w:rPr>
        <w:t xml:space="preserve">Предприятия холдинга занимают лидирующие позиции в сегментах рынка, где представлена их продукция: горнодобывающая отрасль, дорожное и инфраструктурное строительство, нефтегазовый сектор, транспортная и оборонная отрасли, сельское хозяйство. Техника, произведенная на предприятиях </w:t>
      </w:r>
      <w:r w:rsidRPr="008E40DC">
        <w:rPr>
          <w:rFonts w:ascii="Arial" w:hAnsi="Arial" w:cs="Arial"/>
          <w:i/>
          <w:color w:val="000000"/>
          <w:sz w:val="18"/>
          <w:szCs w:val="18"/>
        </w:rPr>
        <w:t>машиностроительно-индустриальной группы</w:t>
      </w:r>
      <w:r w:rsidRPr="008E40DC">
        <w:rPr>
          <w:rFonts w:ascii="Arial" w:hAnsi="Arial" w:cs="Arial"/>
          <w:i/>
          <w:iCs/>
          <w:color w:val="000000"/>
          <w:sz w:val="18"/>
          <w:szCs w:val="18"/>
        </w:rPr>
        <w:t>, эксплуатируется более чем в 40 странах мира.</w:t>
      </w:r>
    </w:p>
    <w:p w:rsidR="006D6AED" w:rsidRPr="008E40DC" w:rsidRDefault="006D6AED" w:rsidP="006D6AED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:rsidR="00141262" w:rsidRPr="00141262" w:rsidRDefault="00141262" w:rsidP="00141262">
      <w:pPr>
        <w:ind w:firstLine="709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0122E9" w:rsidRPr="00A94770" w:rsidRDefault="000122E9" w:rsidP="00B477D0">
      <w:pPr>
        <w:jc w:val="right"/>
        <w:rPr>
          <w:rFonts w:ascii="Arial" w:hAnsi="Arial" w:cs="Arial"/>
        </w:rPr>
      </w:pPr>
    </w:p>
    <w:sectPr w:rsidR="000122E9" w:rsidRPr="00A94770" w:rsidSect="004679EC">
      <w:headerReference w:type="default" r:id="rId21"/>
      <w:footerReference w:type="default" r:id="rId22"/>
      <w:pgSz w:w="11906" w:h="16838"/>
      <w:pgMar w:top="2099" w:right="850" w:bottom="1134" w:left="1134" w:header="708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43" w:rsidRDefault="00283A43" w:rsidP="00E017A9">
      <w:r>
        <w:separator/>
      </w:r>
    </w:p>
  </w:endnote>
  <w:endnote w:type="continuationSeparator" w:id="0">
    <w:p w:rsidR="00283A43" w:rsidRDefault="00283A43" w:rsidP="00E0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9" w:rsidRDefault="00E017A9" w:rsidP="0008630F">
    <w:pPr>
      <w:pStyle w:val="a5"/>
      <w:rPr>
        <w:noProof/>
        <w:szCs w:val="20"/>
        <w:lang w:val="en-US" w:eastAsia="ru-RU"/>
      </w:rPr>
    </w:pPr>
  </w:p>
  <w:p w:rsidR="008D6948" w:rsidRPr="008D6948" w:rsidRDefault="008D6948" w:rsidP="0008630F">
    <w:pPr>
      <w:pStyle w:val="a5"/>
      <w:rPr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43" w:rsidRDefault="00283A43" w:rsidP="00E017A9">
      <w:r>
        <w:separator/>
      </w:r>
    </w:p>
  </w:footnote>
  <w:footnote w:type="continuationSeparator" w:id="0">
    <w:p w:rsidR="00283A43" w:rsidRDefault="00283A43" w:rsidP="00E0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9" w:rsidRDefault="004679EC" w:rsidP="00E017A9">
    <w:pPr>
      <w:pStyle w:val="a3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-459105</wp:posOffset>
          </wp:positionV>
          <wp:extent cx="7560310" cy="1257300"/>
          <wp:effectExtent l="19050" t="0" r="2540" b="0"/>
          <wp:wrapNone/>
          <wp:docPr id="2" name="Рисунок 1" descr="E:\DSK_WORK\ПРОЕКТЫ\2016\Брендбук\бланк\дуд\kku_v2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SK_WORK\ПРОЕКТЫ\2016\Брендбук\бланк\дуд\kku_v2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7A9" w:rsidRPr="00E017A9" w:rsidRDefault="00E017A9" w:rsidP="00E017A9">
    <w:pPr>
      <w:pStyle w:val="a3"/>
    </w:pPr>
  </w:p>
  <w:p w:rsidR="00E017A9" w:rsidRDefault="00E017A9" w:rsidP="00E01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17A9"/>
    <w:rsid w:val="00006D52"/>
    <w:rsid w:val="00010509"/>
    <w:rsid w:val="000122E9"/>
    <w:rsid w:val="0003035D"/>
    <w:rsid w:val="000461B4"/>
    <w:rsid w:val="000612D9"/>
    <w:rsid w:val="0008630F"/>
    <w:rsid w:val="000A77FB"/>
    <w:rsid w:val="000C2D6E"/>
    <w:rsid w:val="000D26DB"/>
    <w:rsid w:val="000F41C1"/>
    <w:rsid w:val="001213C9"/>
    <w:rsid w:val="00134AB3"/>
    <w:rsid w:val="00141262"/>
    <w:rsid w:val="00182F48"/>
    <w:rsid w:val="001A12AD"/>
    <w:rsid w:val="002300BA"/>
    <w:rsid w:val="00283A43"/>
    <w:rsid w:val="002A35DF"/>
    <w:rsid w:val="002D1D1A"/>
    <w:rsid w:val="00337E42"/>
    <w:rsid w:val="00384A3D"/>
    <w:rsid w:val="003A16D8"/>
    <w:rsid w:val="003B69C4"/>
    <w:rsid w:val="003D4EB2"/>
    <w:rsid w:val="003F44B3"/>
    <w:rsid w:val="004334DF"/>
    <w:rsid w:val="004679EC"/>
    <w:rsid w:val="004B1B61"/>
    <w:rsid w:val="004F5BCF"/>
    <w:rsid w:val="00515F3C"/>
    <w:rsid w:val="00523067"/>
    <w:rsid w:val="00523661"/>
    <w:rsid w:val="005275B0"/>
    <w:rsid w:val="00534322"/>
    <w:rsid w:val="00563CEA"/>
    <w:rsid w:val="00575E3B"/>
    <w:rsid w:val="005842C9"/>
    <w:rsid w:val="005937F5"/>
    <w:rsid w:val="005A13D3"/>
    <w:rsid w:val="005C3ACD"/>
    <w:rsid w:val="0064658A"/>
    <w:rsid w:val="006D3839"/>
    <w:rsid w:val="006D6588"/>
    <w:rsid w:val="006D6AED"/>
    <w:rsid w:val="006F4536"/>
    <w:rsid w:val="006F6A05"/>
    <w:rsid w:val="00740465"/>
    <w:rsid w:val="007E1881"/>
    <w:rsid w:val="007F296A"/>
    <w:rsid w:val="00807C48"/>
    <w:rsid w:val="0081595A"/>
    <w:rsid w:val="00862D87"/>
    <w:rsid w:val="00873598"/>
    <w:rsid w:val="00874039"/>
    <w:rsid w:val="008A289A"/>
    <w:rsid w:val="008A3C11"/>
    <w:rsid w:val="008A7492"/>
    <w:rsid w:val="008B7FBE"/>
    <w:rsid w:val="008C611C"/>
    <w:rsid w:val="008D6948"/>
    <w:rsid w:val="008E40DC"/>
    <w:rsid w:val="009350ED"/>
    <w:rsid w:val="00950109"/>
    <w:rsid w:val="00951F6D"/>
    <w:rsid w:val="009677A9"/>
    <w:rsid w:val="009721CD"/>
    <w:rsid w:val="00985B79"/>
    <w:rsid w:val="009B2DAB"/>
    <w:rsid w:val="009B3126"/>
    <w:rsid w:val="009F3AAB"/>
    <w:rsid w:val="009F7425"/>
    <w:rsid w:val="00A07C04"/>
    <w:rsid w:val="00A81666"/>
    <w:rsid w:val="00A87AB8"/>
    <w:rsid w:val="00A94445"/>
    <w:rsid w:val="00A94770"/>
    <w:rsid w:val="00AD1993"/>
    <w:rsid w:val="00AE387F"/>
    <w:rsid w:val="00B0505B"/>
    <w:rsid w:val="00B107F6"/>
    <w:rsid w:val="00B30527"/>
    <w:rsid w:val="00B44FA6"/>
    <w:rsid w:val="00B477D0"/>
    <w:rsid w:val="00B51248"/>
    <w:rsid w:val="00BA2DA4"/>
    <w:rsid w:val="00BF11DF"/>
    <w:rsid w:val="00C05589"/>
    <w:rsid w:val="00C05669"/>
    <w:rsid w:val="00C065AF"/>
    <w:rsid w:val="00C11196"/>
    <w:rsid w:val="00C64BB2"/>
    <w:rsid w:val="00CA2BDE"/>
    <w:rsid w:val="00CB52E4"/>
    <w:rsid w:val="00CF7415"/>
    <w:rsid w:val="00D12CB3"/>
    <w:rsid w:val="00D335B1"/>
    <w:rsid w:val="00D52337"/>
    <w:rsid w:val="00D52F92"/>
    <w:rsid w:val="00D6264E"/>
    <w:rsid w:val="00D6269A"/>
    <w:rsid w:val="00D85F52"/>
    <w:rsid w:val="00DA2242"/>
    <w:rsid w:val="00E017A9"/>
    <w:rsid w:val="00E21DAA"/>
    <w:rsid w:val="00E22775"/>
    <w:rsid w:val="00E402CD"/>
    <w:rsid w:val="00E41B31"/>
    <w:rsid w:val="00E85EAA"/>
    <w:rsid w:val="00EA22D4"/>
    <w:rsid w:val="00F9139A"/>
    <w:rsid w:val="00F92640"/>
    <w:rsid w:val="00FA2573"/>
    <w:rsid w:val="00FA333A"/>
    <w:rsid w:val="00FA6094"/>
    <w:rsid w:val="00FA6AF6"/>
    <w:rsid w:val="00FC397E"/>
    <w:rsid w:val="00FC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A9"/>
    <w:pPr>
      <w:keepNext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17A9"/>
  </w:style>
  <w:style w:type="paragraph" w:styleId="a5">
    <w:name w:val="footer"/>
    <w:basedOn w:val="a"/>
    <w:link w:val="a6"/>
    <w:uiPriority w:val="99"/>
    <w:semiHidden/>
    <w:unhideWhenUsed/>
    <w:rsid w:val="00E01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17A9"/>
  </w:style>
  <w:style w:type="character" w:customStyle="1" w:styleId="10">
    <w:name w:val="Заголовок 1 Знак"/>
    <w:basedOn w:val="a0"/>
    <w:link w:val="1"/>
    <w:rsid w:val="00E017A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4334DF"/>
    <w:rPr>
      <w:color w:val="0000FF"/>
      <w:u w:val="single"/>
    </w:rPr>
  </w:style>
  <w:style w:type="paragraph" w:customStyle="1" w:styleId="11">
    <w:name w:val="Текст1"/>
    <w:basedOn w:val="a"/>
    <w:uiPriority w:val="99"/>
    <w:rsid w:val="00C05669"/>
    <w:pPr>
      <w:widowControl w:val="0"/>
      <w:spacing w:line="360" w:lineRule="auto"/>
      <w:ind w:firstLine="709"/>
      <w:jc w:val="both"/>
    </w:pPr>
    <w:rPr>
      <w:rFonts w:ascii="JournalSans" w:hAnsi="JournalSans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A9"/>
    <w:pPr>
      <w:keepNext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17A9"/>
  </w:style>
  <w:style w:type="paragraph" w:styleId="a5">
    <w:name w:val="footer"/>
    <w:basedOn w:val="a"/>
    <w:link w:val="a6"/>
    <w:uiPriority w:val="99"/>
    <w:semiHidden/>
    <w:unhideWhenUsed/>
    <w:rsid w:val="00E017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17A9"/>
  </w:style>
  <w:style w:type="character" w:customStyle="1" w:styleId="10">
    <w:name w:val="Заголовок 1 Знак"/>
    <w:basedOn w:val="a0"/>
    <w:link w:val="1"/>
    <w:rsid w:val="00E017A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4334DF"/>
    <w:rPr>
      <w:color w:val="0000FF"/>
      <w:u w:val="single"/>
    </w:rPr>
  </w:style>
  <w:style w:type="paragraph" w:customStyle="1" w:styleId="11">
    <w:name w:val="Текст1"/>
    <w:basedOn w:val="a"/>
    <w:uiPriority w:val="99"/>
    <w:rsid w:val="00C05669"/>
    <w:pPr>
      <w:widowControl w:val="0"/>
      <w:spacing w:line="360" w:lineRule="auto"/>
      <w:ind w:firstLine="709"/>
      <w:jc w:val="both"/>
    </w:pPr>
    <w:rPr>
      <w:rFonts w:ascii="JournalSans" w:hAnsi="JournalSans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TractorPlants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plus.google.com/+Tplants/posts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ractorPlan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k.com/public6494507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dia@tplants.com" TargetMode="External"/><Relationship Id="rId19" Type="http://schemas.openxmlformats.org/officeDocument/2006/relationships/hyperlink" Target="http://www.youtube.com/TractorPl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plants.co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E8DD-1234-4E47-8E3F-811B28B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kk3658</dc:creator>
  <cp:lastModifiedBy>kutina</cp:lastModifiedBy>
  <cp:revision>22</cp:revision>
  <cp:lastPrinted>2017-08-21T13:08:00Z</cp:lastPrinted>
  <dcterms:created xsi:type="dcterms:W3CDTF">2017-08-08T11:35:00Z</dcterms:created>
  <dcterms:modified xsi:type="dcterms:W3CDTF">2017-08-21T13:12:00Z</dcterms:modified>
</cp:coreProperties>
</file>