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5" w:rsidRDefault="004D33E7" w:rsidP="004D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2D55">
        <w:rPr>
          <w:rFonts w:ascii="Times New Roman" w:hAnsi="Times New Roman" w:cs="Times New Roman"/>
          <w:sz w:val="24"/>
          <w:szCs w:val="24"/>
        </w:rPr>
        <w:t>№</w:t>
      </w:r>
      <w:r w:rsidR="006A75B5">
        <w:rPr>
          <w:rFonts w:ascii="Times New Roman" w:hAnsi="Times New Roman" w:cs="Times New Roman"/>
          <w:sz w:val="24"/>
          <w:szCs w:val="24"/>
        </w:rPr>
        <w:t>3</w:t>
      </w:r>
      <w:r w:rsidRPr="00CD6320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6A75B5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707AF5">
        <w:rPr>
          <w:rFonts w:ascii="Times New Roman" w:hAnsi="Times New Roman" w:cs="Times New Roman"/>
          <w:sz w:val="24"/>
          <w:szCs w:val="24"/>
        </w:rPr>
        <w:t xml:space="preserve">ТПП ЧР </w:t>
      </w:r>
      <w:r w:rsidR="006A75B5">
        <w:rPr>
          <w:rFonts w:ascii="Times New Roman" w:hAnsi="Times New Roman" w:cs="Times New Roman"/>
          <w:sz w:val="24"/>
          <w:szCs w:val="24"/>
        </w:rPr>
        <w:t>№___</w:t>
      </w:r>
      <w:r w:rsidRPr="00CD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E7" w:rsidRPr="00BE53AB" w:rsidRDefault="006A75B5" w:rsidP="004D33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 «___»_________ 2012г.</w:t>
      </w:r>
      <w:r w:rsidR="004D33E7" w:rsidRPr="00CD6320">
        <w:rPr>
          <w:rFonts w:ascii="Times New Roman" w:hAnsi="Times New Roman" w:cs="Times New Roman"/>
          <w:sz w:val="24"/>
          <w:szCs w:val="24"/>
        </w:rPr>
        <w:br/>
      </w:r>
    </w:p>
    <w:p w:rsidR="002B6ACE" w:rsidRDefault="004D33E7" w:rsidP="00422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8"/>
          <w:szCs w:val="24"/>
        </w:rPr>
        <w:t>ПОЛОЖЕНИЕ</w:t>
      </w:r>
      <w:r w:rsidRPr="002B6ACE">
        <w:rPr>
          <w:rFonts w:ascii="Times New Roman" w:hAnsi="Times New Roman" w:cs="Times New Roman"/>
          <w:b/>
          <w:sz w:val="28"/>
          <w:szCs w:val="24"/>
        </w:rPr>
        <w:br/>
      </w:r>
      <w:r w:rsidRPr="00CD6320">
        <w:rPr>
          <w:rFonts w:ascii="Times New Roman" w:hAnsi="Times New Roman" w:cs="Times New Roman"/>
          <w:sz w:val="24"/>
          <w:szCs w:val="24"/>
        </w:rPr>
        <w:t xml:space="preserve">о сборах и расходах Коллегии посредников </w:t>
      </w:r>
      <w:r w:rsidR="002B6ACE">
        <w:rPr>
          <w:rFonts w:ascii="Times New Roman" w:hAnsi="Times New Roman" w:cs="Times New Roman"/>
          <w:sz w:val="24"/>
          <w:szCs w:val="24"/>
        </w:rPr>
        <w:t xml:space="preserve">(медиаторов) </w:t>
      </w:r>
    </w:p>
    <w:p w:rsidR="002B6ACE" w:rsidRDefault="004D33E7" w:rsidP="00422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по проведению примирительных процедур </w:t>
      </w:r>
      <w:proofErr w:type="gramStart"/>
      <w:r w:rsidRPr="00CD632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D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55" w:rsidRPr="00BE53AB" w:rsidRDefault="004D33E7" w:rsidP="00422D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Торгово-промышленной палате </w:t>
      </w:r>
      <w:r w:rsidR="002B6AC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D6320">
        <w:rPr>
          <w:rFonts w:ascii="Times New Roman" w:hAnsi="Times New Roman" w:cs="Times New Roman"/>
          <w:sz w:val="24"/>
          <w:szCs w:val="24"/>
        </w:rPr>
        <w:t xml:space="preserve"> </w:t>
      </w:r>
      <w:r w:rsidRPr="00CD6320">
        <w:rPr>
          <w:rFonts w:ascii="Times New Roman" w:hAnsi="Times New Roman" w:cs="Times New Roman"/>
          <w:sz w:val="24"/>
          <w:szCs w:val="24"/>
        </w:rPr>
        <w:br/>
      </w:r>
    </w:p>
    <w:p w:rsidR="003B60B6" w:rsidRPr="00595BF6" w:rsidRDefault="003B60B6" w:rsidP="002B6A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BF6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на основании </w:t>
      </w:r>
      <w:r w:rsidR="00FE3A02" w:rsidRPr="00595BF6">
        <w:rPr>
          <w:rFonts w:ascii="Times New Roman" w:hAnsi="Times New Roman" w:cs="Times New Roman"/>
          <w:sz w:val="24"/>
          <w:szCs w:val="24"/>
        </w:rPr>
        <w:t xml:space="preserve">статьи 10 Федерального закона </w:t>
      </w:r>
      <w:r w:rsidR="00595BF6" w:rsidRPr="00595BF6">
        <w:rPr>
          <w:rFonts w:ascii="Times New Roman" w:eastAsia="Times New Roman" w:hAnsi="Times New Roman"/>
          <w:sz w:val="24"/>
          <w:szCs w:val="24"/>
          <w:lang w:eastAsia="ru-RU"/>
        </w:rPr>
        <w:t>от 27.07.2010 г. №193-ФЗ "Об альтернативной процедуре урегулирования споров с участием посредника (процедуре медиации)"</w:t>
      </w:r>
      <w:r w:rsidR="00595BF6" w:rsidRPr="00595B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BF6" w:rsidRPr="00595BF6" w:rsidRDefault="00595BF6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Определение терминов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>1. "Регистрационн</w:t>
      </w:r>
      <w:bookmarkStart w:id="0" w:name="_GoBack"/>
      <w:bookmarkEnd w:id="0"/>
      <w:r w:rsidRPr="00CD6320">
        <w:rPr>
          <w:rFonts w:ascii="Times New Roman" w:hAnsi="Times New Roman" w:cs="Times New Roman"/>
          <w:sz w:val="24"/>
          <w:szCs w:val="24"/>
        </w:rPr>
        <w:t xml:space="preserve">ый сбор" - сбор, направленный на покрытие расходов, возникающих до начала проведения примирительной процедуры с участием посредника (посредников) (далее - примирительная процедура) в Коллегии </w:t>
      </w:r>
      <w:r w:rsidR="00FA7D38">
        <w:rPr>
          <w:rFonts w:ascii="Times New Roman" w:hAnsi="Times New Roman" w:cs="Times New Roman"/>
          <w:sz w:val="24"/>
          <w:szCs w:val="24"/>
        </w:rPr>
        <w:t xml:space="preserve">посредников (медиаторов) </w:t>
      </w:r>
      <w:r w:rsidRPr="00CD6320">
        <w:rPr>
          <w:rFonts w:ascii="Times New Roman" w:hAnsi="Times New Roman" w:cs="Times New Roman"/>
          <w:sz w:val="24"/>
          <w:szCs w:val="24"/>
        </w:rPr>
        <w:t xml:space="preserve">по проведению примирительных процедур при Торгово-промышленной палате </w:t>
      </w:r>
      <w:r w:rsidR="00FA7D38">
        <w:rPr>
          <w:rFonts w:ascii="Times New Roman" w:hAnsi="Times New Roman" w:cs="Times New Roman"/>
          <w:sz w:val="24"/>
          <w:szCs w:val="24"/>
        </w:rPr>
        <w:t>Чувашской Республик</w:t>
      </w:r>
      <w:proofErr w:type="gramStart"/>
      <w:r w:rsidR="00FA7D38">
        <w:rPr>
          <w:rFonts w:ascii="Times New Roman" w:hAnsi="Times New Roman" w:cs="Times New Roman"/>
          <w:sz w:val="24"/>
          <w:szCs w:val="24"/>
        </w:rPr>
        <w:t>и</w:t>
      </w:r>
      <w:r w:rsidRPr="00CD63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632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A7D38">
        <w:rPr>
          <w:rFonts w:ascii="Times New Roman" w:hAnsi="Times New Roman" w:cs="Times New Roman"/>
          <w:sz w:val="24"/>
          <w:szCs w:val="24"/>
        </w:rPr>
        <w:t>–</w:t>
      </w:r>
      <w:r w:rsidRPr="00CD6320">
        <w:rPr>
          <w:rFonts w:ascii="Times New Roman" w:hAnsi="Times New Roman" w:cs="Times New Roman"/>
          <w:sz w:val="24"/>
          <w:szCs w:val="24"/>
        </w:rPr>
        <w:t xml:space="preserve"> Коллегия</w:t>
      </w:r>
      <w:r w:rsidR="00FA7D38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Pr="00CD63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2. "Гонорарный сбор" - сбор для выплаты гонораров за проведение примирительной процедуры.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3. "Административный сбор" - сбор для покрытия расходов на организацию и проведение примирительной процедуры, а также общих хозяйственных расходов, связанных с деятельностью Коллегии.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4. "Дополнительные расходы" - особые издержки, которые могут возникнуть в связи с проведением примирительной процедуры, в частности, расходы, связанные с вызовом свидетелей, проведением экспертиз, выездом посредника (посредников) для проведения примирительной процедуры за пределы места своего постоянного проживания.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5. "Издержки сторон" - расходы, которые несут стороны в связи с защитой своих интересов, помимо расходов, указанных в предыдущих пунктах настоящей статьи. </w:t>
      </w:r>
    </w:p>
    <w:p w:rsidR="002B6ACE" w:rsidRPr="00E629E1" w:rsidRDefault="002B6AC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CD6320">
        <w:rPr>
          <w:rFonts w:ascii="Times New Roman" w:hAnsi="Times New Roman" w:cs="Times New Roman"/>
          <w:sz w:val="24"/>
          <w:szCs w:val="24"/>
        </w:rPr>
        <w:t xml:space="preserve"> Регистрационный сбор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Регистрационный сбор уплачивается сторонами </w:t>
      </w:r>
      <w:r w:rsidR="00CF68DE" w:rsidRPr="00CD6320">
        <w:rPr>
          <w:rFonts w:ascii="Times New Roman" w:hAnsi="Times New Roman" w:cs="Times New Roman"/>
          <w:sz w:val="24"/>
          <w:szCs w:val="24"/>
        </w:rPr>
        <w:t xml:space="preserve">при подаче заявления о проведении примирительной процедуры </w:t>
      </w:r>
      <w:r w:rsidRPr="00CD632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F68DE">
        <w:rPr>
          <w:rFonts w:ascii="Times New Roman" w:hAnsi="Times New Roman" w:cs="Times New Roman"/>
          <w:sz w:val="24"/>
          <w:szCs w:val="24"/>
        </w:rPr>
        <w:t>5 </w:t>
      </w:r>
      <w:r w:rsidRPr="00CD6320">
        <w:rPr>
          <w:rFonts w:ascii="Times New Roman" w:hAnsi="Times New Roman" w:cs="Times New Roman"/>
          <w:sz w:val="24"/>
          <w:szCs w:val="24"/>
        </w:rPr>
        <w:t>000</w:t>
      </w:r>
      <w:r w:rsidR="00CF68DE">
        <w:rPr>
          <w:rFonts w:ascii="Times New Roman" w:hAnsi="Times New Roman" w:cs="Times New Roman"/>
          <w:sz w:val="24"/>
          <w:szCs w:val="24"/>
        </w:rPr>
        <w:t xml:space="preserve"> </w:t>
      </w:r>
      <w:r w:rsidRPr="00CD6320">
        <w:rPr>
          <w:rFonts w:ascii="Times New Roman" w:hAnsi="Times New Roman" w:cs="Times New Roman"/>
          <w:sz w:val="24"/>
          <w:szCs w:val="24"/>
        </w:rPr>
        <w:t>рублей</w:t>
      </w:r>
      <w:r w:rsidR="00CF68DE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 и 2 000 рублей для граждан</w:t>
      </w:r>
      <w:r w:rsidRPr="00CD6320">
        <w:rPr>
          <w:rFonts w:ascii="Times New Roman" w:hAnsi="Times New Roman" w:cs="Times New Roman"/>
          <w:sz w:val="24"/>
          <w:szCs w:val="24"/>
        </w:rPr>
        <w:t xml:space="preserve">. Регистрационный сбор является самостоятельным платежом, который не включается в иные виды сборов и расходов. Регистрационный сбор возврату не подлежит. </w:t>
      </w:r>
    </w:p>
    <w:p w:rsidR="002B6ACE" w:rsidRPr="00E629E1" w:rsidRDefault="002B6AC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Гонорарный сбор </w:t>
      </w:r>
    </w:p>
    <w:p w:rsidR="00040759" w:rsidRPr="00040759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59">
        <w:rPr>
          <w:rFonts w:ascii="Times New Roman" w:hAnsi="Times New Roman" w:cs="Times New Roman"/>
          <w:sz w:val="24"/>
          <w:szCs w:val="24"/>
        </w:rPr>
        <w:t xml:space="preserve">1. </w:t>
      </w:r>
      <w:r w:rsidR="00040759" w:rsidRPr="0004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Гонорарный сбор исчисляется в российских рублях исходя из справедливой суммарной денежной оценки (размера) взаимных претензий, возникших из передаваемого на урегулирование спора, конфликта либо разногласия в соответствии со следующей шкалой:</w:t>
      </w:r>
    </w:p>
    <w:p w:rsidR="00427624" w:rsidRPr="00427624" w:rsidRDefault="00427624" w:rsidP="00A914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урегулировании спора имущественного характера:</w:t>
      </w:r>
    </w:p>
    <w:p w:rsidR="00A914E0" w:rsidRPr="00040759" w:rsidRDefault="00A914E0" w:rsidP="00E6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граждан: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5075"/>
      </w:tblGrid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претензий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Гонорарный сбор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500.000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5.000 рублей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500.000 рублей</w:t>
            </w: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1.000.000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5.000 рублей + 0,5% от суммы свыше 500.000 рублей 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1.000.000 рублей до 3.000.000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7.500 рублей + 0,4 % от суммы свыше 1.000.000 рублей 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3.000.000 рублей до 10.000.000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11.500 рублей + 0,3% от суммы свыше 3.000.000 рублей 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10.000.000 рублей до 30.000.000рублей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36.500 рублей + 0,2% от суммы свыше 10.000.000 рублей </w:t>
            </w:r>
          </w:p>
        </w:tc>
      </w:tr>
      <w:tr w:rsidR="00A914E0" w:rsidRPr="00040759" w:rsidTr="00842E05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30.000.000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A914E0" w:rsidRPr="00040759" w:rsidRDefault="00A914E0" w:rsidP="0084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76.500 рублей + 0,1% от суммы свыше 30.000.000 рублей </w:t>
            </w:r>
          </w:p>
        </w:tc>
      </w:tr>
    </w:tbl>
    <w:p w:rsidR="00A3776D" w:rsidRPr="00A3776D" w:rsidRDefault="00A3776D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40759" w:rsidRPr="00040759" w:rsidRDefault="00A914E0" w:rsidP="00E62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0759" w:rsidRPr="00040759">
        <w:rPr>
          <w:rFonts w:ascii="Times New Roman" w:hAnsi="Times New Roman" w:cs="Times New Roman"/>
          <w:sz w:val="24"/>
          <w:szCs w:val="24"/>
        </w:rPr>
        <w:t xml:space="preserve">) </w:t>
      </w:r>
      <w:r w:rsidR="004F0FA1">
        <w:rPr>
          <w:rFonts w:ascii="Times New Roman" w:hAnsi="Times New Roman" w:cs="Times New Roman"/>
          <w:sz w:val="24"/>
          <w:szCs w:val="24"/>
        </w:rPr>
        <w:t>д</w:t>
      </w:r>
      <w:r w:rsidR="00040759" w:rsidRPr="00040759">
        <w:rPr>
          <w:rFonts w:ascii="Times New Roman" w:hAnsi="Times New Roman" w:cs="Times New Roman"/>
          <w:sz w:val="24"/>
          <w:szCs w:val="24"/>
        </w:rPr>
        <w:t>ля юридических лиц и индивидуальных предпринимателей:</w:t>
      </w:r>
    </w:p>
    <w:p w:rsidR="00040759" w:rsidRPr="00A3776D" w:rsidRDefault="00040759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5075"/>
      </w:tblGrid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претензий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Гонорарный сбор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10.000 рублей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</w:t>
            </w: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1 000 000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рублей + 0,5% от суммы свыше 500 000 рублей 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1 000 000 рублей до 3 000 000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12 500 рублей + 0,4 % от суммы свыше 1 000 000 рублей 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3 000 000 рублей до 10 000 000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500 рублей + 0,3% от суммы свыше 3 000 000 рублей 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10 000 000 рублей до 30 000 000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4F0FA1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40759"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500 рублей + 0,2% от суммы свыше 10 000 000  рублей </w:t>
            </w:r>
          </w:p>
        </w:tc>
      </w:tr>
      <w:tr w:rsidR="00040759" w:rsidRPr="00040759" w:rsidTr="004F0FA1">
        <w:trPr>
          <w:tblCellSpacing w:w="0" w:type="dxa"/>
        </w:trPr>
        <w:tc>
          <w:tcPr>
            <w:tcW w:w="4395" w:type="dxa"/>
            <w:shd w:val="clear" w:color="auto" w:fill="auto"/>
            <w:vAlign w:val="center"/>
            <w:hideMark/>
          </w:tcPr>
          <w:p w:rsidR="00040759" w:rsidRPr="00040759" w:rsidRDefault="00040759" w:rsidP="000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30 000 000 рублей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040759" w:rsidRPr="00040759" w:rsidRDefault="004F0FA1" w:rsidP="0004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40759" w:rsidRPr="0004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500 рублей + 0,1% от суммы свыше 30 000 000 рублей </w:t>
            </w:r>
          </w:p>
        </w:tc>
      </w:tr>
    </w:tbl>
    <w:p w:rsidR="00427624" w:rsidRPr="00E629E1" w:rsidRDefault="00427624" w:rsidP="00FE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FA1" w:rsidRDefault="00427624" w:rsidP="00FE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урегулировании спора</w:t>
      </w:r>
      <w:r w:rsid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имеющего денежной оценки</w:t>
      </w:r>
      <w:r w:rsid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гонорарного сбора составляет</w:t>
      </w:r>
      <w:r w:rsid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FA1" w:rsidRDefault="004F0FA1" w:rsidP="00825D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5 000 руб.</w:t>
      </w:r>
    </w:p>
    <w:p w:rsidR="004F0FA1" w:rsidRDefault="004F0FA1" w:rsidP="00825D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 – 10 000 руб.</w:t>
      </w:r>
    </w:p>
    <w:p w:rsidR="00040759" w:rsidRDefault="004F0FA1" w:rsidP="00FE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размер гонорарного сбора </w:t>
      </w:r>
      <w:r w:rsidR="00CD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данной категории споров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председателем коллегии с учетом всех обстоятельств и существа спора.</w:t>
      </w:r>
    </w:p>
    <w:p w:rsidR="00825DDC" w:rsidRPr="00E629E1" w:rsidRDefault="00825DDC" w:rsidP="00FE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FA1" w:rsidRDefault="004F0FA1" w:rsidP="00825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одной из сторон спора является юридическое лицо или индивидуальный предпринимателей, а также если спор носит корпоративный характер, то применяются ставки сбора для юридических лиц.</w:t>
      </w:r>
    </w:p>
    <w:p w:rsidR="00C95B62" w:rsidRDefault="00C95B62" w:rsidP="00825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распределения расходов сторон по уплате гонорарного сбора определяется по правилам, предусмотренным статьей 8 настоящего Положения.</w:t>
      </w:r>
    </w:p>
    <w:p w:rsidR="00FE7EFE" w:rsidRDefault="00FE7EFE" w:rsidP="00825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гонорарного сбора не включает в себя гонорар посреднику за оказание помощи в составлении договоров, соглашений и иных документов для сторон.</w:t>
      </w:r>
    </w:p>
    <w:p w:rsidR="00FE7EFE" w:rsidRDefault="00FE7EFE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сторон посредник может также принимать участие в их переговорах, заключении ими договоров и в других случаях, когда стороны признают это необходимым. </w:t>
      </w:r>
    </w:p>
    <w:p w:rsidR="00B3737D" w:rsidRDefault="00B3737D" w:rsidP="00B37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гонорарного сбора</w:t>
      </w:r>
      <w:r w:rsidR="00ED7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AA">
        <w:rPr>
          <w:rFonts w:ascii="Times New Roman" w:hAnsi="Times New Roman" w:cs="Times New Roman"/>
          <w:sz w:val="24"/>
          <w:szCs w:val="24"/>
        </w:rPr>
        <w:t xml:space="preserve">исчисленный по ставкам, </w:t>
      </w:r>
      <w:r>
        <w:rPr>
          <w:rFonts w:ascii="Times New Roman" w:hAnsi="Times New Roman" w:cs="Times New Roman"/>
          <w:sz w:val="24"/>
          <w:szCs w:val="24"/>
        </w:rPr>
        <w:t>предусмотренны</w:t>
      </w:r>
      <w:r w:rsidR="00ED79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статьей</w:t>
      </w:r>
      <w:r w:rsidR="00ED7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EB">
        <w:rPr>
          <w:rFonts w:ascii="Times New Roman" w:hAnsi="Times New Roman" w:cs="Times New Roman"/>
          <w:sz w:val="24"/>
          <w:szCs w:val="24"/>
        </w:rPr>
        <w:t xml:space="preserve">является платой за работу посредника в пределах </w:t>
      </w:r>
      <w:r w:rsidR="00ED79AA">
        <w:rPr>
          <w:rFonts w:ascii="Times New Roman" w:hAnsi="Times New Roman" w:cs="Times New Roman"/>
          <w:sz w:val="24"/>
          <w:szCs w:val="24"/>
        </w:rPr>
        <w:t>срок</w:t>
      </w:r>
      <w:r w:rsidR="00124EEB">
        <w:rPr>
          <w:rFonts w:ascii="Times New Roman" w:hAnsi="Times New Roman" w:cs="Times New Roman"/>
          <w:sz w:val="24"/>
          <w:szCs w:val="24"/>
        </w:rPr>
        <w:t>а проведения примирительной процедуры</w:t>
      </w:r>
      <w:r w:rsidR="00704BED">
        <w:rPr>
          <w:rFonts w:ascii="Times New Roman" w:hAnsi="Times New Roman" w:cs="Times New Roman"/>
          <w:sz w:val="24"/>
          <w:szCs w:val="24"/>
        </w:rPr>
        <w:t>,</w:t>
      </w:r>
      <w:r w:rsidR="00124EEB">
        <w:rPr>
          <w:rFonts w:ascii="Times New Roman" w:hAnsi="Times New Roman" w:cs="Times New Roman"/>
          <w:sz w:val="24"/>
          <w:szCs w:val="24"/>
        </w:rPr>
        <w:t xml:space="preserve"> не превышающей 60-дней с момента её начала.</w:t>
      </w:r>
    </w:p>
    <w:p w:rsidR="00E629E1" w:rsidRDefault="00E629E1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продления примирительной процедуры по просьбе сторон </w:t>
      </w:r>
      <w:r w:rsidR="00C158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 согласия посредника </w:t>
      </w:r>
      <w:r w:rsidR="00F00D56">
        <w:rPr>
          <w:rFonts w:ascii="Times New Roman" w:hAnsi="Times New Roman" w:cs="Times New Roman"/>
          <w:sz w:val="24"/>
          <w:szCs w:val="24"/>
        </w:rPr>
        <w:t>стороны выплачивают дополнительный гонорарный сбор из расчета 5 000 руб. – для физических лиц и 10 000 руб. – для юридических лиц и индивидуальных предпринимателей за каждый полный (неполный) месяц продленного срока процедуры.</w:t>
      </w:r>
    </w:p>
    <w:p w:rsidR="00825DDC" w:rsidRDefault="00825DDC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расчеты осуществляются через расчетный счет или кассу ТПП ЧР.</w:t>
      </w:r>
    </w:p>
    <w:p w:rsidR="00F358E7" w:rsidRDefault="008E1375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Любые платежи сторон, не зачисленные на счет или в кассу ТПП ЧР, не засчитываются в счет платежей по настоящему Положению и не освобождают стороны от их оплаты.</w:t>
      </w:r>
    </w:p>
    <w:p w:rsidR="008E1375" w:rsidRDefault="008E1375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375" w:rsidRDefault="008E1375" w:rsidP="0082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AB" w:rsidRPr="00BE53AB" w:rsidRDefault="00BE53AB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Порядок распределения гонорарного сбора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14E0">
        <w:rPr>
          <w:rFonts w:ascii="Times New Roman" w:hAnsi="Times New Roman" w:cs="Times New Roman"/>
          <w:sz w:val="24"/>
          <w:szCs w:val="24"/>
        </w:rPr>
        <w:t xml:space="preserve">пяти рабочих </w:t>
      </w:r>
      <w:r w:rsidRPr="00CD6320">
        <w:rPr>
          <w:rFonts w:ascii="Times New Roman" w:hAnsi="Times New Roman" w:cs="Times New Roman"/>
          <w:sz w:val="24"/>
          <w:szCs w:val="24"/>
        </w:rPr>
        <w:t xml:space="preserve">дней с момента завершения либо прекращения примирительной процедуры посреднику начисляется гонорар в размере 90 процентов от суммы уплаченного сторонами гонорарного сбора.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>В случае избрания (назначения) нескольких посредников, если иное не установлено соглашением, заключенным между этими посредниками, начисленный гонорар распределя</w:t>
      </w:r>
      <w:r w:rsidR="00B15FF0">
        <w:rPr>
          <w:rFonts w:ascii="Times New Roman" w:hAnsi="Times New Roman" w:cs="Times New Roman"/>
          <w:sz w:val="24"/>
          <w:szCs w:val="24"/>
        </w:rPr>
        <w:t>ется между ними в равных долях.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15FF0">
        <w:rPr>
          <w:rFonts w:ascii="Times New Roman" w:hAnsi="Times New Roman" w:cs="Times New Roman"/>
          <w:sz w:val="24"/>
          <w:szCs w:val="24"/>
        </w:rPr>
        <w:t>пяти рабочих</w:t>
      </w:r>
      <w:r w:rsidRPr="00CD6320">
        <w:rPr>
          <w:rFonts w:ascii="Times New Roman" w:hAnsi="Times New Roman" w:cs="Times New Roman"/>
          <w:sz w:val="24"/>
          <w:szCs w:val="24"/>
        </w:rPr>
        <w:t xml:space="preserve"> дней с момента завершения либо прекращения примирительной процедуры Председателю Коллегии начисляется гонорар в размере 10 процентов от суммы гонорарного сбора. </w:t>
      </w:r>
    </w:p>
    <w:p w:rsidR="004F0FA1" w:rsidRPr="00CA631A" w:rsidRDefault="004F0FA1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Административный сбор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Административный сбор уплачивается сторонами в размере 40 процентов, начисляемых на сумму гонорарного сбора, определенного в соответствии со статьей 3 настоящего Положения. </w:t>
      </w:r>
    </w:p>
    <w:p w:rsidR="002B6ACE" w:rsidRPr="00CA631A" w:rsidRDefault="002B6AC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Дополнительные расходы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Дополнительные расходы уплачиваются сторонами авансом в согласованном размере, необходимом для проведения соответствующего процедурного действия. </w:t>
      </w:r>
      <w:r w:rsidRPr="00CD6320">
        <w:rPr>
          <w:rFonts w:ascii="Times New Roman" w:hAnsi="Times New Roman" w:cs="Times New Roman"/>
          <w:sz w:val="24"/>
          <w:szCs w:val="24"/>
        </w:rPr>
        <w:br/>
        <w:t xml:space="preserve">Примирительная процедура не будет начата, а начатая продолжена, пока сторонами не будет внесен аванс на покрытие дополнительных расходов. </w:t>
      </w:r>
      <w:r w:rsidRPr="00CD6320">
        <w:rPr>
          <w:rFonts w:ascii="Times New Roman" w:hAnsi="Times New Roman" w:cs="Times New Roman"/>
          <w:sz w:val="24"/>
          <w:szCs w:val="24"/>
        </w:rPr>
        <w:br/>
        <w:t xml:space="preserve">Расходы, связанные с вызовом свидетеля, уплачиваются стороной, пригласившей свидетеля.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экспертизы, уплачиваются стороной, заявившей о необходимости экспертизы. </w:t>
      </w:r>
    </w:p>
    <w:p w:rsidR="00FE7EFE" w:rsidRDefault="00FE7EF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возмещения одной стороной расходов другой стороны по окончанию примирительной процедуры при наличии оснований (на основе принципа добровольности) определяется соглашением сторон.</w:t>
      </w:r>
    </w:p>
    <w:p w:rsidR="00785C0D" w:rsidRDefault="00785C0D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06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выездом посредника за пределы города Чебоксары</w:t>
      </w:r>
      <w:r w:rsidR="0006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оплачиваются сторонами в равных долях, если иное не предусмотрено соглашением между сторонами, авансом.</w:t>
      </w:r>
    </w:p>
    <w:p w:rsidR="002B6ACE" w:rsidRPr="00CA631A" w:rsidRDefault="002B6AC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Издержки сторон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Каждая из сторон оплачивает свои издержки самостоятельно по мере их возникновения. </w:t>
      </w:r>
    </w:p>
    <w:p w:rsidR="00FE7EFE" w:rsidRDefault="00FE7EFE" w:rsidP="00FE7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возмещения одной стороной издержек другой стороны по окончанию примирительной процедуры при наличии оснований (на основе принципа добровольности) определяется соглашением сторон.</w:t>
      </w:r>
    </w:p>
    <w:p w:rsidR="00FE7EFE" w:rsidRPr="00CA631A" w:rsidRDefault="00FE7EFE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ACE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CD6320">
        <w:rPr>
          <w:rFonts w:ascii="Times New Roman" w:hAnsi="Times New Roman" w:cs="Times New Roman"/>
          <w:sz w:val="24"/>
          <w:szCs w:val="24"/>
        </w:rPr>
        <w:t xml:space="preserve"> Порядок уплаты сумм сборов и расходов </w:t>
      </w:r>
    </w:p>
    <w:p w:rsidR="002B6ACE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>1. Если иное не установлено договором сторон либо настоящим Положением, сборы и расходы, предусмотренные настоящим Положением, уплачиваются сторонами</w:t>
      </w:r>
      <w:r w:rsidR="006E32C8">
        <w:rPr>
          <w:rFonts w:ascii="Times New Roman" w:hAnsi="Times New Roman" w:cs="Times New Roman"/>
          <w:sz w:val="24"/>
          <w:szCs w:val="24"/>
        </w:rPr>
        <w:t xml:space="preserve"> </w:t>
      </w:r>
      <w:r w:rsidR="006E32C8" w:rsidRPr="00CD6320">
        <w:rPr>
          <w:rFonts w:ascii="Times New Roman" w:hAnsi="Times New Roman" w:cs="Times New Roman"/>
          <w:sz w:val="24"/>
          <w:szCs w:val="24"/>
        </w:rPr>
        <w:t>в равных долях</w:t>
      </w:r>
      <w:r w:rsidR="006E32C8">
        <w:rPr>
          <w:rFonts w:ascii="Times New Roman" w:hAnsi="Times New Roman" w:cs="Times New Roman"/>
          <w:sz w:val="24"/>
          <w:szCs w:val="24"/>
        </w:rPr>
        <w:t xml:space="preserve"> в российских рублях</w:t>
      </w:r>
      <w:r w:rsidRPr="00CD6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D55" w:rsidRDefault="004D33E7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20">
        <w:rPr>
          <w:rFonts w:ascii="Times New Roman" w:hAnsi="Times New Roman" w:cs="Times New Roman"/>
          <w:sz w:val="24"/>
          <w:szCs w:val="24"/>
        </w:rPr>
        <w:t xml:space="preserve">2. Сборы и расходы, предусмотренные настоящим Положением, считаются уплаченными в день их зачисления на счет Торгово-промышленной палаты </w:t>
      </w:r>
      <w:r w:rsidR="00F740D9">
        <w:rPr>
          <w:rFonts w:ascii="Times New Roman" w:hAnsi="Times New Roman" w:cs="Times New Roman"/>
          <w:sz w:val="24"/>
          <w:szCs w:val="24"/>
        </w:rPr>
        <w:t>Чувашской Республики или поступления их в кассу</w:t>
      </w:r>
      <w:r w:rsidRPr="00CD6320">
        <w:rPr>
          <w:rFonts w:ascii="Times New Roman" w:hAnsi="Times New Roman" w:cs="Times New Roman"/>
          <w:sz w:val="24"/>
          <w:szCs w:val="24"/>
        </w:rPr>
        <w:t xml:space="preserve">. Издержки по банковскому переводу вышеуказанных сумм возлагаются на сторону, осуществляющую соответствующий платеж. </w:t>
      </w:r>
    </w:p>
    <w:p w:rsidR="00422D55" w:rsidRDefault="006E32C8" w:rsidP="002B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3E7" w:rsidRPr="00CD6320">
        <w:rPr>
          <w:rFonts w:ascii="Times New Roman" w:hAnsi="Times New Roman" w:cs="Times New Roman"/>
          <w:sz w:val="24"/>
          <w:szCs w:val="24"/>
        </w:rPr>
        <w:t xml:space="preserve">. В случае отказа либо невозможности сторон произвести оплату (доплату) соответствующего сбора либо расхода примирительная процедура приостанавливается. </w:t>
      </w:r>
      <w:r w:rsidR="004D33E7" w:rsidRPr="00CD6320">
        <w:rPr>
          <w:rFonts w:ascii="Times New Roman" w:hAnsi="Times New Roman" w:cs="Times New Roman"/>
          <w:sz w:val="24"/>
          <w:szCs w:val="24"/>
        </w:rPr>
        <w:lastRenderedPageBreak/>
        <w:t>При неуплате соответствующего сбора либо расхода в тридцатидневный срок примирительная процедура может быть прекращена</w:t>
      </w:r>
      <w:r w:rsidR="00F00D56">
        <w:rPr>
          <w:rFonts w:ascii="Times New Roman" w:hAnsi="Times New Roman" w:cs="Times New Roman"/>
          <w:sz w:val="24"/>
          <w:szCs w:val="24"/>
        </w:rPr>
        <w:t xml:space="preserve"> посредником в одностороннем порядке с согласия председателя Коллегии</w:t>
      </w:r>
      <w:r w:rsidR="004D33E7" w:rsidRPr="00CD6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BA6" w:rsidRDefault="006E32C8" w:rsidP="002B6AC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4D33E7" w:rsidRPr="00CD6320">
        <w:rPr>
          <w:rFonts w:ascii="Times New Roman" w:hAnsi="Times New Roman" w:cs="Times New Roman"/>
          <w:sz w:val="24"/>
          <w:szCs w:val="24"/>
        </w:rPr>
        <w:t xml:space="preserve">. Все сборы, предусмотренные настоящим Положением, указаны без учета НДС, который подлежит уплате сторонами в случаях, установленных действующим законодательством Российской Федерации. </w:t>
      </w:r>
    </w:p>
    <w:sectPr w:rsidR="00E94BA6" w:rsidSect="00427624">
      <w:footerReference w:type="default" r:id="rId7"/>
      <w:pgSz w:w="11906" w:h="16838"/>
      <w:pgMar w:top="567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81" w:rsidRDefault="002C4181" w:rsidP="00427624">
      <w:pPr>
        <w:spacing w:after="0" w:line="240" w:lineRule="auto"/>
      </w:pPr>
      <w:r>
        <w:separator/>
      </w:r>
    </w:p>
  </w:endnote>
  <w:endnote w:type="continuationSeparator" w:id="0">
    <w:p w:rsidR="002C4181" w:rsidRDefault="002C4181" w:rsidP="0042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859430"/>
      <w:docPartObj>
        <w:docPartGallery w:val="Page Numbers (Bottom of Page)"/>
        <w:docPartUnique/>
      </w:docPartObj>
    </w:sdtPr>
    <w:sdtEndPr/>
    <w:sdtContent>
      <w:p w:rsidR="00427624" w:rsidRDefault="004276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F6">
          <w:rPr>
            <w:noProof/>
          </w:rPr>
          <w:t>1</w:t>
        </w:r>
        <w:r>
          <w:fldChar w:fldCharType="end"/>
        </w:r>
      </w:p>
    </w:sdtContent>
  </w:sdt>
  <w:p w:rsidR="00427624" w:rsidRDefault="004276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81" w:rsidRDefault="002C4181" w:rsidP="00427624">
      <w:pPr>
        <w:spacing w:after="0" w:line="240" w:lineRule="auto"/>
      </w:pPr>
      <w:r>
        <w:separator/>
      </w:r>
    </w:p>
  </w:footnote>
  <w:footnote w:type="continuationSeparator" w:id="0">
    <w:p w:rsidR="002C4181" w:rsidRDefault="002C4181" w:rsidP="0042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7"/>
    <w:rsid w:val="000363BA"/>
    <w:rsid w:val="00040759"/>
    <w:rsid w:val="00042F49"/>
    <w:rsid w:val="00055757"/>
    <w:rsid w:val="000559D8"/>
    <w:rsid w:val="00056760"/>
    <w:rsid w:val="00060745"/>
    <w:rsid w:val="000710A0"/>
    <w:rsid w:val="00077EAB"/>
    <w:rsid w:val="00082B86"/>
    <w:rsid w:val="00083B4B"/>
    <w:rsid w:val="00093107"/>
    <w:rsid w:val="000D5383"/>
    <w:rsid w:val="000D6478"/>
    <w:rsid w:val="00124EEB"/>
    <w:rsid w:val="00147A21"/>
    <w:rsid w:val="001B2E18"/>
    <w:rsid w:val="001C2388"/>
    <w:rsid w:val="001E10C5"/>
    <w:rsid w:val="001E3C71"/>
    <w:rsid w:val="001E5591"/>
    <w:rsid w:val="001E56FD"/>
    <w:rsid w:val="00207C2C"/>
    <w:rsid w:val="00224DAA"/>
    <w:rsid w:val="00226E07"/>
    <w:rsid w:val="0024481C"/>
    <w:rsid w:val="00253912"/>
    <w:rsid w:val="00261A58"/>
    <w:rsid w:val="002638A9"/>
    <w:rsid w:val="00293412"/>
    <w:rsid w:val="002A6AEF"/>
    <w:rsid w:val="002B6ACE"/>
    <w:rsid w:val="002C05AE"/>
    <w:rsid w:val="002C0E43"/>
    <w:rsid w:val="002C2561"/>
    <w:rsid w:val="002C4181"/>
    <w:rsid w:val="002C6BC4"/>
    <w:rsid w:val="002D3605"/>
    <w:rsid w:val="002D3BCC"/>
    <w:rsid w:val="002D78CA"/>
    <w:rsid w:val="002E2B54"/>
    <w:rsid w:val="003058F1"/>
    <w:rsid w:val="00305DAB"/>
    <w:rsid w:val="00306E5A"/>
    <w:rsid w:val="00315BD2"/>
    <w:rsid w:val="00315E9C"/>
    <w:rsid w:val="003378A7"/>
    <w:rsid w:val="00354B3C"/>
    <w:rsid w:val="003A4289"/>
    <w:rsid w:val="003B60B6"/>
    <w:rsid w:val="003D79BB"/>
    <w:rsid w:val="00422D55"/>
    <w:rsid w:val="00427624"/>
    <w:rsid w:val="0043728E"/>
    <w:rsid w:val="004B068D"/>
    <w:rsid w:val="004D33E7"/>
    <w:rsid w:val="004E0606"/>
    <w:rsid w:val="004F0FA1"/>
    <w:rsid w:val="005019F8"/>
    <w:rsid w:val="005064AF"/>
    <w:rsid w:val="0051729B"/>
    <w:rsid w:val="0056444B"/>
    <w:rsid w:val="005726AC"/>
    <w:rsid w:val="00584644"/>
    <w:rsid w:val="00595BF6"/>
    <w:rsid w:val="005A3CB5"/>
    <w:rsid w:val="005B365A"/>
    <w:rsid w:val="005E47CE"/>
    <w:rsid w:val="005F76C1"/>
    <w:rsid w:val="00601867"/>
    <w:rsid w:val="00603243"/>
    <w:rsid w:val="006033D5"/>
    <w:rsid w:val="00614DA4"/>
    <w:rsid w:val="00616A0A"/>
    <w:rsid w:val="00617C36"/>
    <w:rsid w:val="00631350"/>
    <w:rsid w:val="00643C33"/>
    <w:rsid w:val="00662E44"/>
    <w:rsid w:val="00667D51"/>
    <w:rsid w:val="0067251B"/>
    <w:rsid w:val="0068717B"/>
    <w:rsid w:val="00694BC2"/>
    <w:rsid w:val="006A75B5"/>
    <w:rsid w:val="006B6856"/>
    <w:rsid w:val="006D43C4"/>
    <w:rsid w:val="006E32C8"/>
    <w:rsid w:val="006E3ABF"/>
    <w:rsid w:val="006E530D"/>
    <w:rsid w:val="006E6508"/>
    <w:rsid w:val="006F13A2"/>
    <w:rsid w:val="0070069F"/>
    <w:rsid w:val="00704BED"/>
    <w:rsid w:val="00706896"/>
    <w:rsid w:val="00707AF5"/>
    <w:rsid w:val="007344FC"/>
    <w:rsid w:val="00736051"/>
    <w:rsid w:val="007521B7"/>
    <w:rsid w:val="00755788"/>
    <w:rsid w:val="0077609F"/>
    <w:rsid w:val="00783A23"/>
    <w:rsid w:val="00785C0D"/>
    <w:rsid w:val="00787F70"/>
    <w:rsid w:val="007A04DA"/>
    <w:rsid w:val="007B6373"/>
    <w:rsid w:val="007D2837"/>
    <w:rsid w:val="007F65E9"/>
    <w:rsid w:val="00811142"/>
    <w:rsid w:val="008250D6"/>
    <w:rsid w:val="00825C96"/>
    <w:rsid w:val="00825DDC"/>
    <w:rsid w:val="0085661C"/>
    <w:rsid w:val="00891D23"/>
    <w:rsid w:val="008942FE"/>
    <w:rsid w:val="008977E1"/>
    <w:rsid w:val="008A1B05"/>
    <w:rsid w:val="008A6E89"/>
    <w:rsid w:val="008E0937"/>
    <w:rsid w:val="008E09E6"/>
    <w:rsid w:val="008E1375"/>
    <w:rsid w:val="008E2C0F"/>
    <w:rsid w:val="00902C72"/>
    <w:rsid w:val="009038B1"/>
    <w:rsid w:val="00911015"/>
    <w:rsid w:val="00924F15"/>
    <w:rsid w:val="0093219F"/>
    <w:rsid w:val="009357BE"/>
    <w:rsid w:val="009368A1"/>
    <w:rsid w:val="00954F17"/>
    <w:rsid w:val="00955D21"/>
    <w:rsid w:val="00966A66"/>
    <w:rsid w:val="0097455A"/>
    <w:rsid w:val="009820E8"/>
    <w:rsid w:val="009A4447"/>
    <w:rsid w:val="009B1344"/>
    <w:rsid w:val="009B6E4A"/>
    <w:rsid w:val="009E2114"/>
    <w:rsid w:val="00A078A3"/>
    <w:rsid w:val="00A24B66"/>
    <w:rsid w:val="00A335F2"/>
    <w:rsid w:val="00A339E7"/>
    <w:rsid w:val="00A35239"/>
    <w:rsid w:val="00A3767A"/>
    <w:rsid w:val="00A3776D"/>
    <w:rsid w:val="00A52750"/>
    <w:rsid w:val="00A53D7D"/>
    <w:rsid w:val="00A54089"/>
    <w:rsid w:val="00A840F3"/>
    <w:rsid w:val="00A848DB"/>
    <w:rsid w:val="00A86224"/>
    <w:rsid w:val="00A914E0"/>
    <w:rsid w:val="00A92DD0"/>
    <w:rsid w:val="00AD369F"/>
    <w:rsid w:val="00AE686B"/>
    <w:rsid w:val="00AE7CC9"/>
    <w:rsid w:val="00AF1192"/>
    <w:rsid w:val="00AF2D1F"/>
    <w:rsid w:val="00B05251"/>
    <w:rsid w:val="00B06A08"/>
    <w:rsid w:val="00B15FF0"/>
    <w:rsid w:val="00B16EB7"/>
    <w:rsid w:val="00B33565"/>
    <w:rsid w:val="00B3737D"/>
    <w:rsid w:val="00B401FD"/>
    <w:rsid w:val="00B54003"/>
    <w:rsid w:val="00B57515"/>
    <w:rsid w:val="00B60F67"/>
    <w:rsid w:val="00B65B9A"/>
    <w:rsid w:val="00B92B72"/>
    <w:rsid w:val="00B968A6"/>
    <w:rsid w:val="00B972D3"/>
    <w:rsid w:val="00BA62B1"/>
    <w:rsid w:val="00BC06FC"/>
    <w:rsid w:val="00BD42B1"/>
    <w:rsid w:val="00BE53AB"/>
    <w:rsid w:val="00BF156B"/>
    <w:rsid w:val="00C0429B"/>
    <w:rsid w:val="00C158CD"/>
    <w:rsid w:val="00C27E1D"/>
    <w:rsid w:val="00C56639"/>
    <w:rsid w:val="00C61C1F"/>
    <w:rsid w:val="00C7189F"/>
    <w:rsid w:val="00C95B62"/>
    <w:rsid w:val="00CA631A"/>
    <w:rsid w:val="00CB1014"/>
    <w:rsid w:val="00CB3023"/>
    <w:rsid w:val="00CC200A"/>
    <w:rsid w:val="00CD4114"/>
    <w:rsid w:val="00CE1BB5"/>
    <w:rsid w:val="00CF5355"/>
    <w:rsid w:val="00CF577D"/>
    <w:rsid w:val="00CF68DE"/>
    <w:rsid w:val="00D02B94"/>
    <w:rsid w:val="00D101F1"/>
    <w:rsid w:val="00D12E83"/>
    <w:rsid w:val="00D20DFA"/>
    <w:rsid w:val="00D259B1"/>
    <w:rsid w:val="00D316E1"/>
    <w:rsid w:val="00D33927"/>
    <w:rsid w:val="00D466CE"/>
    <w:rsid w:val="00D610E0"/>
    <w:rsid w:val="00D76FBC"/>
    <w:rsid w:val="00DA59AB"/>
    <w:rsid w:val="00DB1F63"/>
    <w:rsid w:val="00DB5849"/>
    <w:rsid w:val="00DB74B5"/>
    <w:rsid w:val="00DC1C99"/>
    <w:rsid w:val="00DD600F"/>
    <w:rsid w:val="00DE5417"/>
    <w:rsid w:val="00E16675"/>
    <w:rsid w:val="00E21C65"/>
    <w:rsid w:val="00E435DD"/>
    <w:rsid w:val="00E43791"/>
    <w:rsid w:val="00E4610C"/>
    <w:rsid w:val="00E54D24"/>
    <w:rsid w:val="00E60A6D"/>
    <w:rsid w:val="00E629E1"/>
    <w:rsid w:val="00E701E3"/>
    <w:rsid w:val="00E71B73"/>
    <w:rsid w:val="00E90DDE"/>
    <w:rsid w:val="00E94BA6"/>
    <w:rsid w:val="00E950D5"/>
    <w:rsid w:val="00E97470"/>
    <w:rsid w:val="00EA402F"/>
    <w:rsid w:val="00EA5279"/>
    <w:rsid w:val="00EB0814"/>
    <w:rsid w:val="00ED79AA"/>
    <w:rsid w:val="00F00D56"/>
    <w:rsid w:val="00F07D85"/>
    <w:rsid w:val="00F31802"/>
    <w:rsid w:val="00F35881"/>
    <w:rsid w:val="00F358E7"/>
    <w:rsid w:val="00F37489"/>
    <w:rsid w:val="00F53267"/>
    <w:rsid w:val="00F740D9"/>
    <w:rsid w:val="00F9189F"/>
    <w:rsid w:val="00F95E5F"/>
    <w:rsid w:val="00FA7D38"/>
    <w:rsid w:val="00FB61C7"/>
    <w:rsid w:val="00FC1188"/>
    <w:rsid w:val="00FE3A02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624"/>
  </w:style>
  <w:style w:type="paragraph" w:styleId="a5">
    <w:name w:val="footer"/>
    <w:basedOn w:val="a"/>
    <w:link w:val="a6"/>
    <w:uiPriority w:val="99"/>
    <w:unhideWhenUsed/>
    <w:rsid w:val="0042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624"/>
  </w:style>
  <w:style w:type="paragraph" w:styleId="a5">
    <w:name w:val="footer"/>
    <w:basedOn w:val="a"/>
    <w:link w:val="a6"/>
    <w:uiPriority w:val="99"/>
    <w:unhideWhenUsed/>
    <w:rsid w:val="0042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2012-03-20T10:01:00Z</dcterms:created>
  <dcterms:modified xsi:type="dcterms:W3CDTF">2012-03-20T10:36:00Z</dcterms:modified>
</cp:coreProperties>
</file>