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032D42" w:rsidTr="00032D42">
        <w:tc>
          <w:tcPr>
            <w:tcW w:w="10910" w:type="dxa"/>
          </w:tcPr>
          <w:p w:rsidR="00032D42" w:rsidRPr="009951C6" w:rsidRDefault="00032D42">
            <w:pPr>
              <w:rPr>
                <w:lang w:val="en-US"/>
              </w:rPr>
            </w:pPr>
          </w:p>
          <w:p w:rsidR="005919CD" w:rsidRDefault="008975D0">
            <w:bookmarkStart w:id="0" w:name="_Hlk518902468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4544695</wp:posOffset>
                  </wp:positionH>
                  <wp:positionV relativeFrom="paragraph">
                    <wp:posOffset>172085</wp:posOffset>
                  </wp:positionV>
                  <wp:extent cx="749300" cy="31051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3398520</wp:posOffset>
                  </wp:positionH>
                  <wp:positionV relativeFrom="paragraph">
                    <wp:posOffset>125095</wp:posOffset>
                  </wp:positionV>
                  <wp:extent cx="657225" cy="423672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odaNews_logo_прозр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43" cy="42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86995</wp:posOffset>
                  </wp:positionV>
                  <wp:extent cx="704221" cy="472804"/>
                  <wp:effectExtent l="0" t="0" r="635" b="381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D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810" cy="47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164465</wp:posOffset>
                  </wp:positionV>
                  <wp:extent cx="871855" cy="306070"/>
                  <wp:effectExtent l="0" t="0" r="444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VVV_no f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138C"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126365</wp:posOffset>
                  </wp:positionV>
                  <wp:extent cx="1345565" cy="361950"/>
                  <wp:effectExtent l="0" t="0" r="698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МРСП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235">
              <w:rPr>
                <w:noProof/>
              </w:rPr>
              <w:t>–</w:t>
            </w:r>
          </w:p>
          <w:p w:rsidR="005919CD" w:rsidRDefault="005919CD"/>
          <w:p w:rsidR="005919CD" w:rsidRDefault="005919CD"/>
          <w:p w:rsidR="005919CD" w:rsidRDefault="005919CD"/>
        </w:tc>
      </w:tr>
    </w:tbl>
    <w:p w:rsidR="00800775" w:rsidRDefault="00745235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-861695</wp:posOffset>
            </wp:positionV>
            <wp:extent cx="714375" cy="91503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 сайт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0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13335</wp:posOffset>
                </wp:positionV>
                <wp:extent cx="3781425" cy="3524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1AB" w:rsidRPr="00125F59" w:rsidRDefault="008C01AB" w:rsidP="00744D2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5F59">
                              <w:rPr>
                                <w:rStyle w:val="a3"/>
                                <w:rFonts w:ascii="Cambria" w:hAnsi="Cambria" w:cs="Cambria"/>
                                <w:b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При поддержке </w:t>
                            </w:r>
                            <w:r w:rsidR="0061112A" w:rsidRPr="00125F59">
                              <w:rPr>
                                <w:rStyle w:val="a3"/>
                                <w:rFonts w:ascii="Cambria" w:hAnsi="Cambria" w:cs="Cambria"/>
                                <w:b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Главы </w:t>
                            </w:r>
                            <w:r w:rsidRPr="00125F59">
                              <w:rPr>
                                <w:rStyle w:val="a3"/>
                                <w:rFonts w:ascii="Cambria" w:hAnsi="Cambria" w:cs="Cambria"/>
                                <w:b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</w:rPr>
                              <w:t>Республики Крым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21.65pt;margin-top:1.05pt;width:297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" fillcolor="#2e74b5 [2404]" strokecolor="#2e74b5 [2404]" strokeweight="1pt">
                <v:path arrowok="t"/>
                <v:textbox>
                  <w:txbxContent>
                    <w:p w:rsidR="008C01AB" w:rsidRPr="00125F59" w:rsidRDefault="008C01AB" w:rsidP="00744D2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5F59">
                        <w:rPr>
                          <w:rStyle w:val="a3"/>
                          <w:rFonts w:ascii="Cambria" w:hAnsi="Cambria" w:cs="Cambria"/>
                          <w:b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</w:rPr>
                        <w:t xml:space="preserve">При поддержке </w:t>
                      </w:r>
                      <w:r w:rsidR="0061112A" w:rsidRPr="00125F59">
                        <w:rPr>
                          <w:rStyle w:val="a3"/>
                          <w:rFonts w:ascii="Cambria" w:hAnsi="Cambria" w:cs="Cambria"/>
                          <w:b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</w:rPr>
                        <w:t xml:space="preserve">Главы </w:t>
                      </w:r>
                      <w:r w:rsidRPr="00125F59">
                        <w:rPr>
                          <w:rStyle w:val="a3"/>
                          <w:rFonts w:ascii="Cambria" w:hAnsi="Cambria" w:cs="Cambria"/>
                          <w:b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</w:rPr>
                        <w:t>Республики Крым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01AB" w:rsidRDefault="008C01A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D40FF1" w:rsidRPr="006F0F61" w:rsidRDefault="00D40FF1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16"/>
          <w:szCs w:val="16"/>
        </w:rPr>
      </w:pPr>
    </w:p>
    <w:p w:rsidR="00E61ECF" w:rsidRDefault="0072416F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6419850</wp:posOffset>
            </wp:positionH>
            <wp:positionV relativeFrom="paragraph">
              <wp:posOffset>157156</wp:posOffset>
            </wp:positionV>
            <wp:extent cx="438150" cy="441879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ulaelektroprivo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79" cy="443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BB5"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46329153" wp14:editId="1CFDEB4E">
            <wp:simplePos x="0" y="0"/>
            <wp:positionH relativeFrom="margin">
              <wp:posOffset>5601335</wp:posOffset>
            </wp:positionH>
            <wp:positionV relativeFrom="paragraph">
              <wp:posOffset>145415</wp:posOffset>
            </wp:positionV>
            <wp:extent cx="512445" cy="444500"/>
            <wp:effectExtent l="0" t="0" r="190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ksiteh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372"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0D5860B" wp14:editId="2A84310F">
            <wp:simplePos x="0" y="0"/>
            <wp:positionH relativeFrom="column">
              <wp:posOffset>-247650</wp:posOffset>
            </wp:positionH>
            <wp:positionV relativeFrom="paragraph">
              <wp:posOffset>229235</wp:posOffset>
            </wp:positionV>
            <wp:extent cx="361950" cy="35941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k_mi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ECF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>ПАРТНЕРЫ</w:t>
      </w:r>
    </w:p>
    <w:p w:rsidR="00D052B7" w:rsidRDefault="00BB1BB5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 w:rsidRPr="000E1372">
        <w:rPr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39DE4194" wp14:editId="1E868E6E">
            <wp:simplePos x="0" y="0"/>
            <wp:positionH relativeFrom="column">
              <wp:posOffset>3387725</wp:posOffset>
            </wp:positionH>
            <wp:positionV relativeFrom="paragraph">
              <wp:posOffset>67310</wp:posOffset>
            </wp:positionV>
            <wp:extent cx="752475" cy="326390"/>
            <wp:effectExtent l="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логотип РС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372">
        <w:rPr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232E795D" wp14:editId="48F29EEE">
            <wp:simplePos x="0" y="0"/>
            <wp:positionH relativeFrom="page">
              <wp:posOffset>3007360</wp:posOffset>
            </wp:positionH>
            <wp:positionV relativeFrom="paragraph">
              <wp:posOffset>147955</wp:posOffset>
            </wp:positionV>
            <wp:extent cx="628650" cy="299085"/>
            <wp:effectExtent l="0" t="0" r="0" b="571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S_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49AF31DB" wp14:editId="61186AD5">
            <wp:simplePos x="0" y="0"/>
            <wp:positionH relativeFrom="column">
              <wp:posOffset>1547495</wp:posOffset>
            </wp:positionH>
            <wp:positionV relativeFrom="paragraph">
              <wp:posOffset>153670</wp:posOffset>
            </wp:positionV>
            <wp:extent cx="798830" cy="287020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kntp_GК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33F15132" wp14:editId="4BC4C980">
            <wp:simplePos x="0" y="0"/>
            <wp:positionH relativeFrom="column">
              <wp:posOffset>306070</wp:posOffset>
            </wp:positionH>
            <wp:positionV relativeFrom="paragraph">
              <wp:posOffset>180975</wp:posOffset>
            </wp:positionV>
            <wp:extent cx="998220" cy="22479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pt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6C" w:rsidRDefault="00BB1BB5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iCs/>
          <w:noProof/>
          <w:color w:val="1F4E79" w:themeColor="accent1" w:themeShade="80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6350</wp:posOffset>
            </wp:positionV>
            <wp:extent cx="895350" cy="231972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Лого_Астерион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3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06F" w:rsidRDefault="00B5506F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E453A9" w:rsidRDefault="00BB1BB5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7D3F84BF" wp14:editId="08D490E5">
            <wp:simplePos x="0" y="0"/>
            <wp:positionH relativeFrom="margin">
              <wp:posOffset>4514850</wp:posOffset>
            </wp:positionH>
            <wp:positionV relativeFrom="paragraph">
              <wp:posOffset>41910</wp:posOffset>
            </wp:positionV>
            <wp:extent cx="1228725" cy="323222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AMET_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23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372">
        <w:rPr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762F60BF" wp14:editId="129F6EF5">
            <wp:simplePos x="0" y="0"/>
            <wp:positionH relativeFrom="column">
              <wp:posOffset>1219835</wp:posOffset>
            </wp:positionH>
            <wp:positionV relativeFrom="paragraph">
              <wp:posOffset>81280</wp:posOffset>
            </wp:positionV>
            <wp:extent cx="655955" cy="27051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kology-21_logo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7204C919" wp14:editId="3CA3A8C9">
            <wp:simplePos x="0" y="0"/>
            <wp:positionH relativeFrom="column">
              <wp:posOffset>-247650</wp:posOffset>
            </wp:positionH>
            <wp:positionV relativeFrom="paragraph">
              <wp:posOffset>90170</wp:posOffset>
            </wp:positionV>
            <wp:extent cx="1214188" cy="264160"/>
            <wp:effectExtent l="0" t="0" r="508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oliplastic_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88" cy="26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372">
        <w:rPr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0A4CC9F1" wp14:editId="3EEBCE9C">
            <wp:simplePos x="0" y="0"/>
            <wp:positionH relativeFrom="column">
              <wp:posOffset>2181225</wp:posOffset>
            </wp:positionH>
            <wp:positionV relativeFrom="paragraph">
              <wp:posOffset>129599</wp:posOffset>
            </wp:positionV>
            <wp:extent cx="994410" cy="226636"/>
            <wp:effectExtent l="0" t="0" r="0" b="254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oliterm_logo_45x4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70" cy="229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2D8C152" wp14:editId="707D1EC2">
            <wp:simplePos x="0" y="0"/>
            <wp:positionH relativeFrom="column">
              <wp:posOffset>3524250</wp:posOffset>
            </wp:positionH>
            <wp:positionV relativeFrom="paragraph">
              <wp:posOffset>111802</wp:posOffset>
            </wp:positionV>
            <wp:extent cx="750711" cy="228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H-aqua_logo-3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1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46355</wp:posOffset>
            </wp:positionV>
            <wp:extent cx="847725" cy="298443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Xylem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98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10E" w:rsidRDefault="00B3610E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0E1372" w:rsidRDefault="000E1372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tbl>
      <w:tblPr>
        <w:tblStyle w:val="a4"/>
        <w:tblW w:w="111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1199"/>
      </w:tblGrid>
      <w:tr w:rsidR="008C01AB" w:rsidTr="00333D93">
        <w:tc>
          <w:tcPr>
            <w:tcW w:w="11199" w:type="dxa"/>
            <w:shd w:val="clear" w:color="auto" w:fill="DEEAF6" w:themeFill="accent1" w:themeFillTint="33"/>
          </w:tcPr>
          <w:p w:rsidR="008C01AB" w:rsidRPr="008C01AB" w:rsidRDefault="008C01AB" w:rsidP="006345A3">
            <w:pPr>
              <w:jc w:val="center"/>
              <w:rPr>
                <w:rStyle w:val="a3"/>
                <w:rFonts w:ascii="Cambria" w:hAnsi="Cambria"/>
                <w:i w:val="0"/>
                <w:iCs w:val="0"/>
                <w:caps/>
                <w:color w:val="1F4E79" w:themeColor="accent1" w:themeShade="80"/>
                <w:sz w:val="28"/>
                <w:szCs w:val="28"/>
              </w:rPr>
            </w:pPr>
            <w:r w:rsidRPr="00121848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КОНФЕРЕНЦИЯ</w:t>
            </w:r>
          </w:p>
        </w:tc>
      </w:tr>
    </w:tbl>
    <w:p w:rsidR="008C01AB" w:rsidRPr="00BC4DC0" w:rsidRDefault="008C01A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0"/>
          <w:szCs w:val="20"/>
        </w:rPr>
      </w:pPr>
    </w:p>
    <w:p w:rsidR="000F001A" w:rsidRPr="00082CB3" w:rsidRDefault="006345A3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</w:pPr>
      <w:r w:rsidRPr="00121848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"Об опыте модернизации </w:t>
      </w:r>
      <w:r w:rsidR="0072311E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>СИСТЕМ ВОДОСНАБЖЕНИЯ</w:t>
      </w:r>
      <w:r w:rsidR="00EC409A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 И</w:t>
      </w:r>
      <w:r w:rsidR="0072311E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 ВОДООТВЕДЕНИЯ В ЖКХ И ПРОМЫШЛЕННОСТИ</w:t>
      </w:r>
      <w:r w:rsidRPr="00121848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>"</w:t>
      </w:r>
    </w:p>
    <w:p w:rsidR="00744D29" w:rsidRPr="00B54207" w:rsidRDefault="00744D29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12"/>
          <w:szCs w:val="12"/>
        </w:rPr>
      </w:pPr>
    </w:p>
    <w:p w:rsidR="00744D29" w:rsidRDefault="00D40FF1" w:rsidP="006345A3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30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</w:t>
      </w: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09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</w:t>
      </w: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9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-</w:t>
      </w:r>
      <w:r w:rsidR="00E61ECF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</w:t>
      </w: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4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.10.1</w:t>
      </w: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9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КРЫМ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г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.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ЯЛТА</w:t>
      </w:r>
      <w:r w:rsidR="00961CB0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санаторно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-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 xml:space="preserve">оздоровительный комплекс 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«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Р</w:t>
      </w:r>
      <w:r w:rsidR="00E52BB5">
        <w:rPr>
          <w:rFonts w:ascii="Cambria" w:hAnsi="Cambria" w:cs="Cambria"/>
          <w:b/>
          <w:color w:val="1F4E79" w:themeColor="accent1" w:themeShade="80"/>
          <w:sz w:val="20"/>
          <w:szCs w:val="20"/>
        </w:rPr>
        <w:t>У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ССИЯ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»</w:t>
      </w:r>
    </w:p>
    <w:p w:rsidR="00B07B23" w:rsidRPr="008A1CE1" w:rsidRDefault="00B07B23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i w:val="0"/>
          <w:iCs w:val="0"/>
          <w:caps/>
          <w:color w:val="1F4E79" w:themeColor="accent1" w:themeShade="80"/>
          <w:sz w:val="12"/>
          <w:szCs w:val="12"/>
        </w:rPr>
      </w:pPr>
    </w:p>
    <w:p w:rsidR="00347AEB" w:rsidRPr="00B54207" w:rsidRDefault="00347AEB" w:rsidP="001D2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8"/>
          <w:szCs w:val="8"/>
          <w:lang w:eastAsia="ru-RU"/>
        </w:rPr>
      </w:pPr>
    </w:p>
    <w:p w:rsidR="001D2945" w:rsidRDefault="00B46FDA" w:rsidP="0083181D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</w:pP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ПРОГРАММА КОНФЕРЕНЦИИ</w:t>
      </w:r>
      <w:r w:rsidR="00845AC6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 xml:space="preserve"> (ПРОЕКТ)</w:t>
      </w:r>
    </w:p>
    <w:p w:rsidR="00B07B23" w:rsidRPr="008A1CE1" w:rsidRDefault="00B07B23" w:rsidP="008318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82828"/>
          <w:sz w:val="10"/>
          <w:szCs w:val="10"/>
          <w:lang w:eastAsia="ru-RU"/>
        </w:rPr>
      </w:pPr>
    </w:p>
    <w:p w:rsidR="004C12A7" w:rsidRPr="00143A4A" w:rsidRDefault="004C12A7" w:rsidP="001D2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8"/>
          <w:szCs w:val="8"/>
          <w:lang w:eastAsia="ru-RU"/>
        </w:rPr>
      </w:pPr>
    </w:p>
    <w:tbl>
      <w:tblPr>
        <w:tblStyle w:val="a4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6379"/>
        <w:gridCol w:w="2976"/>
      </w:tblGrid>
      <w:tr w:rsidR="00D81406" w:rsidRPr="00D14DA1" w:rsidTr="0084717F">
        <w:trPr>
          <w:trHeight w:val="301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81406" w:rsidRPr="00D40FF1" w:rsidRDefault="00D40FF1" w:rsidP="00E61ECF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30</w:t>
            </w:r>
            <w:r w:rsidR="00D81406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09</w:t>
            </w:r>
            <w:r w:rsidR="00D81406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.201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81406" w:rsidRPr="001243F8" w:rsidRDefault="00D81406" w:rsidP="002243A0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Заезд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, регистрация, расселение участников</w:t>
            </w:r>
          </w:p>
        </w:tc>
      </w:tr>
      <w:tr w:rsidR="00D81406" w:rsidRPr="00D14DA1" w:rsidTr="008A1CE1">
        <w:trPr>
          <w:trHeight w:val="27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81406" w:rsidRPr="00D40FF1" w:rsidRDefault="00450BA4" w:rsidP="00450BA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0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1</w:t>
            </w:r>
            <w:r w:rsidR="00D81406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.10.201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81406" w:rsidRPr="001243F8" w:rsidRDefault="00D81406" w:rsidP="002243A0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Деловая программа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, тематика докладов</w:t>
            </w:r>
          </w:p>
        </w:tc>
      </w:tr>
      <w:tr w:rsidR="00D81406" w:rsidRPr="00D14DA1" w:rsidTr="00875213">
        <w:trPr>
          <w:trHeight w:val="714"/>
        </w:trPr>
        <w:tc>
          <w:tcPr>
            <w:tcW w:w="1702" w:type="dxa"/>
            <w:shd w:val="clear" w:color="auto" w:fill="auto"/>
            <w:vAlign w:val="center"/>
          </w:tcPr>
          <w:p w:rsidR="00D81406" w:rsidRPr="001243F8" w:rsidRDefault="00D81406" w:rsidP="00A935D5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10:00-1</w:t>
            </w:r>
            <w:r w:rsidR="008C609C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1243F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A935D5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 w:rsidR="009E58C0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81406" w:rsidRPr="00C3295F" w:rsidRDefault="0097309D" w:rsidP="005A793D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6A1795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Приветственные выступления представителей </w:t>
            </w:r>
            <w:r w:rsidRPr="006A1795">
              <w:rPr>
                <w:rFonts w:ascii="Cambria" w:hAnsi="Cambria" w:cs="Tahoma"/>
                <w:color w:val="1F4E79" w:themeColor="accent1" w:themeShade="80"/>
              </w:rPr>
              <w:t>Правительства Республики Крым</w:t>
            </w:r>
            <w:r w:rsidRPr="006A1795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, </w:t>
            </w:r>
            <w:r w:rsidRPr="006A1795">
              <w:rPr>
                <w:rFonts w:ascii="Cambria" w:hAnsi="Cambria" w:cs="Tahoma"/>
                <w:color w:val="1F4E79" w:themeColor="accent1" w:themeShade="80"/>
              </w:rPr>
              <w:t>Государственного Совета Республики Крым</w:t>
            </w:r>
            <w:r w:rsidRPr="006A1795">
              <w:rPr>
                <w:rFonts w:ascii="Cambria" w:hAnsi="Cambria"/>
                <w:color w:val="1F4E79" w:themeColor="accent1" w:themeShade="80"/>
                <w:spacing w:val="2"/>
              </w:rPr>
              <w:t>,</w:t>
            </w:r>
            <w:r w:rsidRPr="006A1795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 Министерства жилищно-коммунального хозяйства Республики Крым, Администрации г. Ялта.</w:t>
            </w:r>
          </w:p>
        </w:tc>
      </w:tr>
      <w:tr w:rsidR="000C22F8" w:rsidRPr="00D14DA1" w:rsidTr="00B07B23">
        <w:trPr>
          <w:trHeight w:val="978"/>
        </w:trPr>
        <w:tc>
          <w:tcPr>
            <w:tcW w:w="1702" w:type="dxa"/>
            <w:shd w:val="clear" w:color="auto" w:fill="auto"/>
            <w:vAlign w:val="center"/>
          </w:tcPr>
          <w:p w:rsidR="000C22F8" w:rsidRDefault="000C22F8" w:rsidP="000C22F8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10:30-10:45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2F8" w:rsidRPr="002425BF" w:rsidRDefault="000C22F8" w:rsidP="000C22F8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color w:val="1F4E79" w:themeColor="accent1" w:themeShade="80"/>
              </w:rPr>
              <w:t>Вступительное слово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22F8" w:rsidRPr="000C22F8" w:rsidRDefault="000C22F8" w:rsidP="000C22F8">
            <w:pPr>
              <w:spacing w:line="180" w:lineRule="exact"/>
              <w:rPr>
                <w:rFonts w:ascii="Cambria" w:hAnsi="Cambria"/>
                <w:b/>
                <w:bCs/>
                <w:i/>
                <w:color w:val="1F4E79" w:themeColor="accent1" w:themeShade="80"/>
              </w:rPr>
            </w:pPr>
            <w:r w:rsidRPr="004C46A4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Е.В. Довлатова</w:t>
            </w:r>
            <w:r w:rsidRPr="004C46A4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>,</w:t>
            </w:r>
            <w:r w:rsidRPr="00C26E6B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 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Исполнительный директор Российской Ассоциации водоснабжения и водоотведения (РАВВ),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к.ю.н.</w:t>
            </w:r>
          </w:p>
        </w:tc>
      </w:tr>
      <w:tr w:rsidR="00042BF9" w:rsidRPr="00D14DA1" w:rsidTr="00B54207">
        <w:trPr>
          <w:trHeight w:val="796"/>
        </w:trPr>
        <w:tc>
          <w:tcPr>
            <w:tcW w:w="1702" w:type="dxa"/>
            <w:shd w:val="clear" w:color="auto" w:fill="auto"/>
            <w:vAlign w:val="center"/>
          </w:tcPr>
          <w:p w:rsidR="00042BF9" w:rsidRDefault="00042BF9" w:rsidP="00A935D5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0-1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2BF9" w:rsidRPr="002425BF" w:rsidRDefault="002425BF" w:rsidP="00A16D1C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54207">
              <w:rPr>
                <w:rFonts w:ascii="Cambria" w:hAnsi="Cambria"/>
                <w:color w:val="1F4E79" w:themeColor="accent1" w:themeShade="80"/>
              </w:rPr>
              <w:t>Совершенствование управления отраслью водоснабжения и водоотведения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25BF" w:rsidRPr="002425BF" w:rsidRDefault="00042BF9" w:rsidP="001C1777">
            <w:pPr>
              <w:spacing w:line="180" w:lineRule="exact"/>
              <w:rPr>
                <w:rFonts w:ascii="Cambria" w:hAnsi="Cambria"/>
                <w:i/>
                <w:iCs/>
                <w:color w:val="1F4E79" w:themeColor="accent1" w:themeShade="80"/>
                <w:sz w:val="18"/>
                <w:szCs w:val="18"/>
              </w:rPr>
            </w:pPr>
            <w:r w:rsidRPr="00A05E11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Е.И. Пупырев, </w:t>
            </w:r>
            <w:r w:rsidR="002425BF">
              <w:rPr>
                <w:rStyle w:val="a8"/>
                <w:rFonts w:ascii="Cambria" w:hAnsi="Cambria"/>
                <w:b w:val="0"/>
                <w:i/>
                <w:color w:val="1F4E79" w:themeColor="accent1" w:themeShade="80"/>
                <w:sz w:val="18"/>
                <w:szCs w:val="18"/>
              </w:rPr>
              <w:t>д.т.н.</w:t>
            </w:r>
            <w:r w:rsidRPr="00A05E11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, профессор, Президент МРСП, Председатель Экспертно-технологического Совета РАВВ</w:t>
            </w:r>
          </w:p>
        </w:tc>
      </w:tr>
      <w:tr w:rsidR="00E55D7F" w:rsidRPr="00D14DA1" w:rsidTr="00E55D7F">
        <w:trPr>
          <w:trHeight w:val="637"/>
        </w:trPr>
        <w:tc>
          <w:tcPr>
            <w:tcW w:w="1702" w:type="dxa"/>
            <w:shd w:val="clear" w:color="auto" w:fill="auto"/>
            <w:vAlign w:val="center"/>
          </w:tcPr>
          <w:p w:rsidR="00E55D7F" w:rsidRPr="002425BF" w:rsidRDefault="00E55D7F" w:rsidP="00E55D7F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-11: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5D7F" w:rsidRPr="00D54C2D" w:rsidRDefault="00D54C2D" w:rsidP="00E55D7F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D54C2D">
              <w:rPr>
                <w:rFonts w:ascii="Cambria" w:hAnsi="Cambria" w:cs="Calibri"/>
                <w:color w:val="1F4E79" w:themeColor="accent1" w:themeShade="80"/>
              </w:rPr>
              <w:t>Об опыте перехода на прямые договоры с собственниками квартир в многоквартирных домах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55D7F" w:rsidRPr="004C46A4" w:rsidRDefault="00E55D7F" w:rsidP="00E55D7F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М.М</w:t>
            </w: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Сёмин</w:t>
            </w: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,</w:t>
            </w:r>
            <w:r w:rsidRPr="00C26E6B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Председатель Совета РАВВ, ди</w:t>
            </w:r>
            <w:r w:rsidRPr="00992815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ректор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МУП «Водоканал» г. Подольска</w:t>
            </w:r>
          </w:p>
        </w:tc>
      </w:tr>
      <w:tr w:rsidR="00D40FF1" w:rsidRPr="00D14DA1" w:rsidTr="00D40FF1">
        <w:trPr>
          <w:trHeight w:val="632"/>
        </w:trPr>
        <w:tc>
          <w:tcPr>
            <w:tcW w:w="1702" w:type="dxa"/>
            <w:shd w:val="clear" w:color="auto" w:fill="auto"/>
            <w:vAlign w:val="center"/>
          </w:tcPr>
          <w:p w:rsidR="00D40FF1" w:rsidRDefault="00D40FF1" w:rsidP="00D40FF1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8E2436"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-11: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40FF1" w:rsidRPr="00C125F0" w:rsidRDefault="00C125F0" w:rsidP="00D40FF1">
            <w:pPr>
              <w:spacing w:line="220" w:lineRule="exact"/>
              <w:jc w:val="both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C125F0">
              <w:rPr>
                <w:rFonts w:ascii="Cambria" w:hAnsi="Cambria" w:cs="Calibri"/>
                <w:color w:val="1F4E79" w:themeColor="accent1" w:themeShade="80"/>
              </w:rPr>
              <w:t>Экономика и энергоемкость. Как поспособствовать применению энергосберегающего оборудования в водопроводно-канализационном хозяйстве?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40FF1" w:rsidRPr="00C3295F" w:rsidRDefault="00D40FF1" w:rsidP="00D40FF1">
            <w:pPr>
              <w:spacing w:line="18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С.Е. Березин,</w:t>
            </w:r>
            <w:r w:rsidRPr="00C26E6B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 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Группы «ВИВ»</w:t>
            </w:r>
          </w:p>
        </w:tc>
      </w:tr>
      <w:tr w:rsidR="00D40FF1" w:rsidRPr="00D14DA1" w:rsidTr="00B54207">
        <w:trPr>
          <w:trHeight w:val="473"/>
        </w:trPr>
        <w:tc>
          <w:tcPr>
            <w:tcW w:w="1702" w:type="dxa"/>
            <w:shd w:val="clear" w:color="auto" w:fill="auto"/>
            <w:vAlign w:val="center"/>
          </w:tcPr>
          <w:p w:rsidR="00D40FF1" w:rsidRPr="00B83287" w:rsidRDefault="00D40FF1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11:</w:t>
            </w:r>
            <w:r w:rsidR="002425BF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</w:t>
            </w:r>
            <w:r w:rsidR="004653F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-12:0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40FF1" w:rsidRPr="00D40FF1" w:rsidRDefault="00D40FF1" w:rsidP="009359D7">
            <w:pPr>
              <w:spacing w:line="18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Выступления представителей водоканалов, государственных и коммерческих организаций</w:t>
            </w:r>
          </w:p>
        </w:tc>
      </w:tr>
      <w:tr w:rsidR="00D81406" w:rsidRPr="00D14DA1" w:rsidTr="00B54207">
        <w:trPr>
          <w:trHeight w:val="18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81406" w:rsidRPr="00B54739" w:rsidRDefault="00D81406" w:rsidP="00B83287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</w:t>
            </w: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 w:rsidR="00B8328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val="en-US" w:eastAsia="ru-RU"/>
              </w:rPr>
              <w:t>0</w:t>
            </w: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-12: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</w:t>
            </w:r>
            <w:r w:rsidR="003970F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81406" w:rsidRPr="00B54739" w:rsidRDefault="00D81406" w:rsidP="002243A0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Перерыв на кофе-брейк</w:t>
            </w:r>
          </w:p>
        </w:tc>
      </w:tr>
      <w:tr w:rsidR="00C32930" w:rsidRPr="00D14DA1" w:rsidTr="00B41077">
        <w:trPr>
          <w:trHeight w:val="2166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C32930" w:rsidRDefault="00C32930" w:rsidP="00B41077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 xml:space="preserve">Заседание </w:t>
            </w:r>
            <w:r w:rsidR="000A591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Э</w:t>
            </w: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кспертно-технологического совета РАВВ</w:t>
            </w:r>
          </w:p>
          <w:p w:rsidR="00B41077" w:rsidRDefault="00B41077" w:rsidP="00B41077">
            <w:pPr>
              <w:spacing w:line="220" w:lineRule="exact"/>
              <w:jc w:val="center"/>
              <w:rPr>
                <w:rStyle w:val="a8"/>
                <w:rFonts w:ascii="Cambria" w:hAnsi="Cambria"/>
                <w:i/>
                <w:color w:val="1F4E79"/>
              </w:rPr>
            </w:pPr>
            <w:r w:rsidRPr="00B41077">
              <w:rPr>
                <w:rFonts w:ascii="Cambria" w:hAnsi="Cambria"/>
                <w:b/>
                <w:i/>
                <w:color w:val="1F4E79"/>
              </w:rPr>
              <w:t xml:space="preserve">Секция </w:t>
            </w:r>
            <w:r w:rsidRPr="00B41077">
              <w:rPr>
                <w:rStyle w:val="a8"/>
                <w:rFonts w:ascii="Cambria" w:hAnsi="Cambria"/>
                <w:i/>
                <w:color w:val="1F4E79"/>
              </w:rPr>
              <w:t>«Энергоэффективность сооружений и систем водоснабжения и водоотведения.</w:t>
            </w:r>
          </w:p>
          <w:p w:rsidR="00B41077" w:rsidRPr="00B41077" w:rsidRDefault="00B41077" w:rsidP="00B41077">
            <w:pPr>
              <w:spacing w:line="220" w:lineRule="exact"/>
              <w:jc w:val="center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B41077">
              <w:rPr>
                <w:rStyle w:val="a8"/>
                <w:rFonts w:ascii="Cambria" w:hAnsi="Cambria"/>
                <w:i/>
                <w:color w:val="1F4E79"/>
              </w:rPr>
              <w:t>Системы управления»</w:t>
            </w:r>
          </w:p>
          <w:p w:rsidR="00C32930" w:rsidRPr="00AA4A2D" w:rsidRDefault="00C32930" w:rsidP="00C32930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</w:pPr>
            <w:r w:rsidRPr="00AA4A2D"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  <w:t xml:space="preserve">Модераторы: </w:t>
            </w:r>
          </w:p>
          <w:p w:rsidR="00C32930" w:rsidRDefault="00C32930" w:rsidP="00C32930">
            <w:pPr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4A27FF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Самбурский Георгий Александрович </w:t>
            </w:r>
            <w:r w:rsidRPr="0058221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– </w:t>
            </w:r>
            <w:r w:rsidR="00582218" w:rsidRPr="00582218">
              <w:rPr>
                <w:rFonts w:ascii="Cambria" w:hAnsi="Cambria"/>
                <w:color w:val="1F4E79" w:themeColor="accent1" w:themeShade="80"/>
              </w:rPr>
              <w:t>заместитель исполнительного директора по технологической политике</w:t>
            </w:r>
            <w:r w:rsidRPr="0058221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 </w:t>
            </w:r>
            <w:r w:rsidRPr="004A27FF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РАВВ, </w:t>
            </w:r>
            <w:r w:rsidRPr="004A27FF">
              <w:rPr>
                <w:rFonts w:ascii="Cambria" w:hAnsi="Cambria"/>
                <w:color w:val="1F4E79" w:themeColor="accent1" w:themeShade="80"/>
              </w:rPr>
              <w:t>к.т.н., доцент, Председатель Технического Комитета № 343 "Качество воды" Росстандарта;</w:t>
            </w:r>
          </w:p>
          <w:p w:rsidR="00C32930" w:rsidRDefault="00C32930" w:rsidP="00C32930">
            <w:pPr>
              <w:spacing w:line="220" w:lineRule="exact"/>
              <w:jc w:val="both"/>
              <w:rPr>
                <w:rFonts w:ascii="Cambria" w:hAnsi="Cambria"/>
                <w:color w:val="1F4E79"/>
              </w:rPr>
            </w:pPr>
            <w:r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  <w:t>П</w:t>
            </w:r>
            <w:r w:rsidRPr="00AA4A2D"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  <w:t xml:space="preserve">упырев Евгений Иванович – председатель ЭТС РАВВ, </w:t>
            </w:r>
            <w:r>
              <w:rPr>
                <w:rFonts w:ascii="Cambria" w:hAnsi="Cambria"/>
                <w:color w:val="1F4E79"/>
              </w:rPr>
              <w:t>д.т.н., проф.;</w:t>
            </w:r>
          </w:p>
          <w:p w:rsidR="00C32930" w:rsidRPr="00C32930" w:rsidRDefault="00C32930" w:rsidP="00C32930">
            <w:pPr>
              <w:spacing w:line="220" w:lineRule="exact"/>
              <w:jc w:val="both"/>
              <w:rPr>
                <w:rFonts w:ascii="Cambria" w:hAnsi="Cambria"/>
                <w:color w:val="1F4E79"/>
              </w:rPr>
            </w:pPr>
            <w:r w:rsidRPr="00AA4A2D">
              <w:rPr>
                <w:rFonts w:ascii="Cambria" w:hAnsi="Cambria"/>
                <w:color w:val="1F4E79"/>
              </w:rPr>
              <w:t xml:space="preserve">Баженов Виктор Иванович - Руководитель секции ЭТС </w:t>
            </w:r>
            <w:r w:rsidRPr="00AA4A2D">
              <w:rPr>
                <w:rStyle w:val="a8"/>
                <w:rFonts w:ascii="Cambria" w:hAnsi="Cambria"/>
                <w:color w:val="1F4E79"/>
              </w:rPr>
              <w:t xml:space="preserve">«Энергоэффективность сооружений и систем водоснабжения и водоотведения. Системы управления», </w:t>
            </w:r>
            <w:r w:rsidRPr="00AA4A2D">
              <w:rPr>
                <w:rFonts w:ascii="Cambria" w:hAnsi="Cambria"/>
                <w:color w:val="1F4E79"/>
              </w:rPr>
              <w:t>д.т.н., проф.</w:t>
            </w:r>
          </w:p>
        </w:tc>
      </w:tr>
      <w:tr w:rsidR="008C609C" w:rsidRPr="00D14DA1" w:rsidTr="00B54207">
        <w:trPr>
          <w:trHeight w:val="1421"/>
        </w:trPr>
        <w:tc>
          <w:tcPr>
            <w:tcW w:w="1702" w:type="dxa"/>
            <w:shd w:val="clear" w:color="auto" w:fill="auto"/>
            <w:vAlign w:val="center"/>
          </w:tcPr>
          <w:p w:rsidR="008C609C" w:rsidRPr="001243F8" w:rsidRDefault="00C32930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12: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0-1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.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8C609C" w:rsidRPr="00383034" w:rsidRDefault="008C609C" w:rsidP="005A793D">
            <w:pPr>
              <w:spacing w:line="220" w:lineRule="exact"/>
              <w:jc w:val="both"/>
              <w:rPr>
                <w:rFonts w:ascii="Cambria" w:hAnsi="Cambria" w:cs="Arial"/>
                <w:b/>
                <w:color w:val="1F4E79" w:themeColor="accent1" w:themeShade="80"/>
              </w:rPr>
            </w:pPr>
            <w:r w:rsidRPr="00383034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1. </w:t>
            </w:r>
            <w:r w:rsidR="00D40FF1" w:rsidRPr="00383034">
              <w:rPr>
                <w:rFonts w:ascii="Cambria" w:hAnsi="Cambria"/>
                <w:b/>
                <w:bCs/>
                <w:color w:val="1F4E79" w:themeColor="accent1" w:themeShade="80"/>
              </w:rPr>
              <w:t>Особенности расчетов стоимости жизненного цикла (СЖЦ) для мероприятий с малой энергетической эффективностью в ВКХ</w:t>
            </w:r>
            <w:r w:rsidR="00746AA4" w:rsidRPr="00383034">
              <w:rPr>
                <w:rFonts w:ascii="Cambria" w:hAnsi="Cambria" w:cs="Arial"/>
                <w:b/>
                <w:color w:val="1F4E79" w:themeColor="accent1" w:themeShade="80"/>
              </w:rPr>
              <w:t>.</w:t>
            </w:r>
          </w:p>
          <w:p w:rsidR="00383034" w:rsidRPr="00383034" w:rsidRDefault="00383034" w:rsidP="005A793D">
            <w:pPr>
              <w:spacing w:line="220" w:lineRule="exact"/>
              <w:jc w:val="both"/>
              <w:rPr>
                <w:rFonts w:ascii="Cambria" w:hAnsi="Cambria" w:cs="Arial"/>
                <w:b/>
                <w:color w:val="1F4E79" w:themeColor="accent1" w:themeShade="80"/>
              </w:rPr>
            </w:pPr>
            <w:r w:rsidRPr="00383034">
              <w:rPr>
                <w:rFonts w:ascii="Cambria" w:hAnsi="Cambria"/>
                <w:b/>
                <w:color w:val="1F4E79" w:themeColor="accent1" w:themeShade="80"/>
              </w:rPr>
              <w:t>Раскрытие темы:</w:t>
            </w:r>
            <w:r w:rsidRPr="00383034">
              <w:rPr>
                <w:rFonts w:ascii="Cambria" w:hAnsi="Cambria"/>
                <w:color w:val="1F4E79" w:themeColor="accent1" w:themeShade="80"/>
              </w:rPr>
              <w:t xml:space="preserve"> </w:t>
            </w:r>
            <w:r w:rsidR="000A5912" w:rsidRPr="000A5912">
              <w:rPr>
                <w:rFonts w:ascii="Cambria" w:hAnsi="Cambria"/>
                <w:color w:val="1F4E79" w:themeColor="accent1" w:themeShade="80"/>
              </w:rPr>
              <w:t>Модернизация сетей (трубы, колодцы, арматура и т.п.), связана с повышенными сроками окупаемости мероприятий. Каким должно быть официальное ТЗ Заказчика, чтобы расчеты подтверждали учёт энергии при перекачке вод по трубопроводам с различной шероховатостью и диаметрами? Обмен мнениями.</w:t>
            </w:r>
          </w:p>
        </w:tc>
      </w:tr>
      <w:tr w:rsidR="008C609C" w:rsidRPr="00D14DA1" w:rsidTr="0084717F">
        <w:trPr>
          <w:trHeight w:val="695"/>
        </w:trPr>
        <w:tc>
          <w:tcPr>
            <w:tcW w:w="1702" w:type="dxa"/>
            <w:shd w:val="clear" w:color="auto" w:fill="auto"/>
            <w:vAlign w:val="center"/>
          </w:tcPr>
          <w:p w:rsidR="008C609C" w:rsidRPr="00B83287" w:rsidRDefault="008C609C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12:</w:t>
            </w:r>
            <w:r w:rsidR="00C07D5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 w:rsidR="003970F9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-12: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C609C" w:rsidRPr="0066014B" w:rsidRDefault="000A5912" w:rsidP="005A793D">
            <w:pPr>
              <w:spacing w:line="220" w:lineRule="exact"/>
              <w:jc w:val="both"/>
              <w:rPr>
                <w:rFonts w:ascii="Cambria" w:hAnsi="Cambria" w:cs="Arial"/>
                <w:color w:val="1F4E79" w:themeColor="accent1" w:themeShade="80"/>
              </w:rPr>
            </w:pPr>
            <w:r w:rsidRPr="0066014B">
              <w:rPr>
                <w:rFonts w:ascii="Cambria" w:hAnsi="Cambria" w:cs="Arial"/>
                <w:color w:val="1F4E79" w:themeColor="accent1" w:themeShade="80"/>
              </w:rPr>
              <w:t>Введение в тему. Конфликты и острота.</w:t>
            </w:r>
          </w:p>
        </w:tc>
        <w:tc>
          <w:tcPr>
            <w:tcW w:w="2976" w:type="dxa"/>
          </w:tcPr>
          <w:p w:rsidR="008C609C" w:rsidRPr="001A6E86" w:rsidRDefault="008C609C" w:rsidP="00C02CE0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1A6E86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 w:rsidR="00497510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</w:t>
            </w:r>
            <w:r w:rsidR="00C53CAD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, п</w:t>
            </w:r>
            <w:r w:rsidR="00181E84" w:rsidRPr="001A6E86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рофессор, </w:t>
            </w:r>
            <w:r w:rsidRPr="001A6E86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Руководитель секции Энергосбережение Экспертн</w:t>
            </w:r>
            <w:r w:rsidR="00181E8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о-технологического Совета РАВВ</w:t>
            </w:r>
          </w:p>
        </w:tc>
      </w:tr>
      <w:tr w:rsidR="000803CF" w:rsidRPr="00D14DA1" w:rsidTr="00B3610E">
        <w:trPr>
          <w:trHeight w:val="695"/>
        </w:trPr>
        <w:tc>
          <w:tcPr>
            <w:tcW w:w="1702" w:type="dxa"/>
            <w:shd w:val="clear" w:color="auto" w:fill="auto"/>
            <w:vAlign w:val="center"/>
          </w:tcPr>
          <w:p w:rsidR="000803CF" w:rsidRDefault="000803CF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lastRenderedPageBreak/>
              <w:t>12: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803CF" w:rsidRPr="0066014B" w:rsidRDefault="006A67D8" w:rsidP="005A793D">
            <w:pPr>
              <w:spacing w:line="220" w:lineRule="exact"/>
              <w:jc w:val="both"/>
              <w:rPr>
                <w:rFonts w:ascii="Cambria" w:hAnsi="Cambria" w:cs="Arial"/>
                <w:color w:val="1F4E79" w:themeColor="accent1" w:themeShade="80"/>
              </w:rPr>
            </w:pPr>
            <w:r w:rsidRPr="0066014B">
              <w:rPr>
                <w:rFonts w:ascii="Cambria" w:hAnsi="Cambria" w:cs="Times New Roman"/>
                <w:color w:val="1F4E79" w:themeColor="accent1" w:themeShade="80"/>
              </w:rPr>
              <w:t>Жизненный цикл линейных объектов</w:t>
            </w:r>
          </w:p>
        </w:tc>
        <w:tc>
          <w:tcPr>
            <w:tcW w:w="2976" w:type="dxa"/>
          </w:tcPr>
          <w:p w:rsidR="000803CF" w:rsidRPr="001A6E86" w:rsidRDefault="003F2517" w:rsidP="00C02CE0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С.</w:t>
            </w:r>
            <w:r w:rsidR="006A67D8"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Л.</w:t>
            </w:r>
            <w:r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 xml:space="preserve"> </w:t>
            </w:r>
            <w:r w:rsidR="006A67D8"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Черкашин</w:t>
            </w:r>
            <w:r w:rsidRPr="00BF09C2"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,</w:t>
            </w:r>
            <w:r w:rsidRPr="00BF09C2">
              <w:rPr>
                <w:rFonts w:ascii="Cambria" w:hAnsi="Cambria"/>
                <w:i/>
                <w:color w:val="1F4E79" w:themeColor="accent1" w:themeShade="80"/>
                <w:lang w:eastAsia="ru-RU"/>
              </w:rPr>
              <w:t xml:space="preserve"> </w:t>
            </w:r>
            <w:r w:rsidR="006A67D8" w:rsidRPr="006A67D8"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>Заместитель директора департамента информационной политики и развития</w:t>
            </w:r>
            <w:r w:rsidR="006A67D8"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r w:rsidR="006A67D8"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ООО «Группа ПОЛИПЛАСТИК»</w:t>
            </w:r>
          </w:p>
        </w:tc>
      </w:tr>
      <w:tr w:rsidR="00D92FD4" w:rsidRPr="00D14DA1" w:rsidTr="00B3610E">
        <w:trPr>
          <w:trHeight w:val="695"/>
        </w:trPr>
        <w:tc>
          <w:tcPr>
            <w:tcW w:w="1702" w:type="dxa"/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12:45-13:00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66014B" w:rsidRDefault="00D92FD4" w:rsidP="00D92FD4">
            <w:pPr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66014B">
              <w:rPr>
                <w:rFonts w:ascii="Cambria" w:hAnsi="Cambria"/>
                <w:color w:val="1F4E79" w:themeColor="accent1" w:themeShade="80"/>
              </w:rPr>
              <w:t>Влияние комплексного подхода к очистке хозяйственно-бытовых и промышленных сточных вод на стоимость жизненного цикла оборудования</w:t>
            </w:r>
          </w:p>
        </w:tc>
        <w:tc>
          <w:tcPr>
            <w:tcW w:w="2976" w:type="dxa"/>
          </w:tcPr>
          <w:p w:rsidR="00D92FD4" w:rsidRDefault="00D92FD4" w:rsidP="00D92FD4">
            <w:pPr>
              <w:spacing w:line="180" w:lineRule="exact"/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С.А. Иванов</w:t>
            </w:r>
            <w:r w:rsidRPr="00BF09C2"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,</w:t>
            </w:r>
            <w:r w:rsidRPr="00BF09C2">
              <w:rPr>
                <w:rFonts w:ascii="Cambria" w:hAnsi="Cambria"/>
                <w:i/>
                <w:color w:val="1F4E79" w:themeColor="accent1" w:themeShade="80"/>
                <w:lang w:eastAsia="ru-RU"/>
              </w:rPr>
              <w:t xml:space="preserve"> </w:t>
            </w:r>
            <w:r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 xml:space="preserve">Директор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УП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«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Полимерконструкция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D92FD4" w:rsidRPr="00D14DA1" w:rsidTr="00B54207">
        <w:trPr>
          <w:trHeight w:val="270"/>
        </w:trPr>
        <w:tc>
          <w:tcPr>
            <w:tcW w:w="1702" w:type="dxa"/>
            <w:shd w:val="clear" w:color="auto" w:fill="auto"/>
            <w:vAlign w:val="center"/>
          </w:tcPr>
          <w:p w:rsidR="00D92FD4" w:rsidRPr="0038303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13:05-13:30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92FD4" w:rsidRPr="000A5912" w:rsidRDefault="00D92FD4" w:rsidP="00D92FD4">
            <w:pPr>
              <w:spacing w:line="180" w:lineRule="exact"/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</w:pPr>
            <w:r w:rsidRPr="000A5912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Выступления от водоканалов с докладами на тему «Как правильно написать ТЗ?»</w:t>
            </w:r>
          </w:p>
        </w:tc>
      </w:tr>
      <w:tr w:rsidR="00D92FD4" w:rsidRPr="00D14DA1" w:rsidTr="00B54207">
        <w:trPr>
          <w:trHeight w:val="273"/>
        </w:trPr>
        <w:tc>
          <w:tcPr>
            <w:tcW w:w="1702" w:type="dxa"/>
            <w:shd w:val="clear" w:color="auto" w:fill="auto"/>
            <w:vAlign w:val="center"/>
          </w:tcPr>
          <w:p w:rsidR="00D92FD4" w:rsidRPr="001243F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13:30-14:00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92FD4" w:rsidRPr="000A5912" w:rsidRDefault="00D92FD4" w:rsidP="00D92FD4">
            <w:pPr>
              <w:pStyle w:val="Default"/>
              <w:rPr>
                <w:rFonts w:ascii="Cambria" w:hAnsi="Cambria"/>
                <w:b/>
                <w:i/>
                <w:color w:val="1F4E79" w:themeColor="accent1" w:themeShade="80"/>
                <w:sz w:val="22"/>
                <w:szCs w:val="22"/>
              </w:rPr>
            </w:pPr>
            <w:r w:rsidRPr="000A5912">
              <w:rPr>
                <w:rFonts w:ascii="Cambria" w:eastAsia="Times New Roman" w:hAnsi="Cambria"/>
                <w:iCs/>
                <w:color w:val="1F4E79" w:themeColor="accent1" w:themeShade="80"/>
                <w:sz w:val="22"/>
                <w:szCs w:val="22"/>
                <w:lang w:eastAsia="ru-RU"/>
              </w:rPr>
              <w:t>Обсуждение</w:t>
            </w:r>
          </w:p>
        </w:tc>
      </w:tr>
      <w:tr w:rsidR="00D92FD4" w:rsidRPr="00D14DA1" w:rsidTr="00B54207">
        <w:trPr>
          <w:trHeight w:val="26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92FD4" w:rsidRPr="00A35817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00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5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00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92FD4" w:rsidRPr="00A35817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Обед</w:t>
            </w:r>
          </w:p>
        </w:tc>
      </w:tr>
      <w:tr w:rsidR="00D92FD4" w:rsidRPr="00D14DA1" w:rsidTr="00B3610E">
        <w:trPr>
          <w:trHeight w:val="1285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D92FD4" w:rsidRPr="00F6180E" w:rsidRDefault="00D92FD4" w:rsidP="00D92FD4">
            <w:pPr>
              <w:spacing w:line="220" w:lineRule="exact"/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F6180E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Открытое заседание Технического комитета № 343 «Качество воды» Росстандарта</w:t>
            </w:r>
          </w:p>
          <w:p w:rsidR="00D92FD4" w:rsidRPr="00F6180E" w:rsidRDefault="00D92FD4" w:rsidP="00D92FD4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Модераторы: </w:t>
            </w:r>
          </w:p>
          <w:p w:rsidR="00D92FD4" w:rsidRPr="00F6180E" w:rsidRDefault="00D92FD4" w:rsidP="00D92FD4">
            <w:pPr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Самбурский Георгий Александрович – </w:t>
            </w:r>
            <w:r w:rsidRPr="00F6180E">
              <w:rPr>
                <w:rFonts w:ascii="Cambria" w:hAnsi="Cambria"/>
                <w:color w:val="1F4E79" w:themeColor="accent1" w:themeShade="80"/>
              </w:rPr>
              <w:t>Председатель Технического Комитета № 343 "Качество воды" Росстандарта</w:t>
            </w: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, </w:t>
            </w:r>
            <w:r w:rsidRPr="00F6180E">
              <w:rPr>
                <w:rFonts w:ascii="Cambria" w:hAnsi="Cambria"/>
                <w:color w:val="1F4E79" w:themeColor="accent1" w:themeShade="80"/>
              </w:rPr>
              <w:t>к.т.н., доцент, заместитель исполнительного директора по технологической политике</w:t>
            </w: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 РАВВ;</w:t>
            </w:r>
            <w:r w:rsidRPr="00F6180E">
              <w:rPr>
                <w:rFonts w:ascii="Cambria" w:hAnsi="Cambria"/>
                <w:color w:val="1F4E79" w:themeColor="accent1" w:themeShade="80"/>
              </w:rPr>
              <w:t xml:space="preserve"> </w:t>
            </w:r>
          </w:p>
          <w:p w:rsidR="00D92FD4" w:rsidRPr="00366CC7" w:rsidRDefault="00D92FD4" w:rsidP="00D92FD4">
            <w:pPr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r w:rsidRPr="00F6180E">
              <w:rPr>
                <w:rFonts w:ascii="Cambria" w:hAnsi="Cambria"/>
                <w:color w:val="1F4E79" w:themeColor="accent1" w:themeShade="80"/>
              </w:rPr>
              <w:t>Смирнов Александр Дмитриевич – Руководитель секции «Водоснабжение и безопасность питьевой воды» ЭТС РАВВ, д.т.н., технический директор ООО ТД «ЛИТ»</w:t>
            </w:r>
          </w:p>
        </w:tc>
      </w:tr>
      <w:tr w:rsidR="00D92FD4" w:rsidRPr="00D14DA1" w:rsidTr="004653F8">
        <w:trPr>
          <w:trHeight w:val="858"/>
        </w:trPr>
        <w:tc>
          <w:tcPr>
            <w:tcW w:w="1702" w:type="dxa"/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15:00-15:15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F6180E" w:rsidRDefault="00D92FD4" w:rsidP="00D92FD4">
            <w:pPr>
              <w:spacing w:line="220" w:lineRule="exact"/>
              <w:rPr>
                <w:rFonts w:ascii="Cambria" w:hAnsi="Cambria"/>
                <w:color w:val="1F4E79" w:themeColor="accent1" w:themeShade="80"/>
              </w:rPr>
            </w:pPr>
            <w:r w:rsidRPr="00F6180E">
              <w:rPr>
                <w:rFonts w:ascii="Cambria" w:hAnsi="Cambria" w:cs="Arial"/>
                <w:color w:val="1F4E79" w:themeColor="accent1" w:themeShade="80"/>
              </w:rPr>
              <w:t>Организационные вопросы питьевого водоснабжения</w:t>
            </w:r>
          </w:p>
        </w:tc>
        <w:tc>
          <w:tcPr>
            <w:tcW w:w="2976" w:type="dxa"/>
            <w:vAlign w:val="center"/>
          </w:tcPr>
          <w:p w:rsidR="00D92FD4" w:rsidRPr="00F6180E" w:rsidRDefault="00D92FD4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  <w:t xml:space="preserve">Г.А. Самбурский, </w:t>
            </w:r>
            <w:r w:rsidRPr="00F6180E"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>Председатель Технического Комитета № 343 "Качество воды" Росстандарта</w:t>
            </w:r>
            <w:r w:rsidRPr="00F6180E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sz w:val="18"/>
                <w:szCs w:val="18"/>
                <w:lang w:eastAsia="ru-RU"/>
              </w:rPr>
              <w:t xml:space="preserve">, </w:t>
            </w:r>
            <w:r w:rsidRPr="00F6180E"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>к.т.н., доцент, заместитель исполнительного директора по технологической политике</w:t>
            </w:r>
            <w:r w:rsidRPr="00F6180E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sz w:val="18"/>
                <w:szCs w:val="18"/>
                <w:lang w:eastAsia="ru-RU"/>
              </w:rPr>
              <w:t xml:space="preserve"> РАВВ</w:t>
            </w:r>
          </w:p>
        </w:tc>
      </w:tr>
      <w:tr w:rsidR="00D92FD4" w:rsidRPr="00D14DA1" w:rsidTr="00863E58">
        <w:trPr>
          <w:trHeight w:val="450"/>
        </w:trPr>
        <w:tc>
          <w:tcPr>
            <w:tcW w:w="1702" w:type="dxa"/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15:20-15:35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="Cambria" w:hAnsi="Cambria"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hAnsi="Cambria"/>
                <w:color w:val="1F4E79" w:themeColor="accent1" w:themeShade="80"/>
              </w:rPr>
              <w:t>Техника обеспечения экологической безопасности и санитарно-эпидемиологического благополучия населения по водному фактору для отдаленных и экстерриториальных поселений</w:t>
            </w:r>
          </w:p>
        </w:tc>
        <w:tc>
          <w:tcPr>
            <w:tcW w:w="2976" w:type="dxa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180" w:lineRule="exact"/>
              <w:textAlignment w:val="baseline"/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  <w:t>А.Д. Смирнов,</w:t>
            </w:r>
            <w:r w:rsidRPr="00F6180E">
              <w:rPr>
                <w:rFonts w:ascii="Cambria" w:hAnsi="Cambria"/>
                <w:i/>
                <w:iCs/>
                <w:color w:val="1F4E79" w:themeColor="accent1" w:themeShade="80"/>
                <w:lang w:eastAsia="ru-RU"/>
              </w:rPr>
              <w:t xml:space="preserve"> </w:t>
            </w:r>
            <w:r w:rsidRPr="00F6180E">
              <w:rPr>
                <w:rFonts w:ascii="Cambria" w:hAnsi="Cambria"/>
                <w:i/>
                <w:iCs/>
                <w:color w:val="1F4E79" w:themeColor="accent1" w:themeShade="80"/>
                <w:sz w:val="18"/>
                <w:szCs w:val="18"/>
              </w:rPr>
              <w:t>Руководитель секции «Водоснабжение и безопасность питьевой воды» ЭТС РАВВ, д.т.н., технический директор ООО ТД «ЛИТ»</w:t>
            </w:r>
          </w:p>
        </w:tc>
      </w:tr>
      <w:tr w:rsidR="00D92FD4" w:rsidRPr="00D14DA1" w:rsidTr="00863E58">
        <w:trPr>
          <w:trHeight w:val="450"/>
        </w:trPr>
        <w:tc>
          <w:tcPr>
            <w:tcW w:w="1702" w:type="dxa"/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15:40-15:50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F074C8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="Cambria" w:hAnsi="Cambria"/>
                <w:color w:val="1F4E79" w:themeColor="accent1" w:themeShade="80"/>
              </w:rPr>
            </w:pPr>
            <w:r w:rsidRPr="00F074C8">
              <w:rPr>
                <w:rFonts w:ascii="Cambria" w:hAnsi="Cambria" w:cs="Calibri"/>
                <w:color w:val="1F4E79" w:themeColor="accent1" w:themeShade="80"/>
              </w:rPr>
              <w:t>О подходах к проблеме повышения водообеспеченности города Севастополя</w:t>
            </w:r>
          </w:p>
        </w:tc>
        <w:tc>
          <w:tcPr>
            <w:tcW w:w="2976" w:type="dxa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180" w:lineRule="exact"/>
              <w:textAlignment w:val="baseline"/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А.Н</w:t>
            </w: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Сафонов</w:t>
            </w:r>
            <w:r w:rsidRPr="00F074C8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 w:rsidRPr="00F074C8">
              <w:rPr>
                <w:rFonts w:ascii="Cambria" w:hAnsi="Cambria" w:cs="Arial"/>
                <w:i/>
                <w:color w:val="1F4E79" w:themeColor="accent1" w:themeShade="80"/>
                <w:sz w:val="18"/>
                <w:szCs w:val="18"/>
              </w:rPr>
              <w:t>Заместитель генерального директора ООО "ВИВ"</w:t>
            </w:r>
          </w:p>
        </w:tc>
      </w:tr>
      <w:tr w:rsidR="00D92FD4" w:rsidRPr="00D14DA1" w:rsidTr="00863E58">
        <w:trPr>
          <w:trHeight w:val="450"/>
        </w:trPr>
        <w:tc>
          <w:tcPr>
            <w:tcW w:w="1702" w:type="dxa"/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15:55-16:05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F074C8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="Cambria" w:hAnsi="Cambria" w:cs="Calibri"/>
                <w:color w:val="1F4E79" w:themeColor="accent1" w:themeShade="80"/>
              </w:rPr>
            </w:pPr>
            <w:r w:rsidRPr="00FA623F">
              <w:rPr>
                <w:rFonts w:ascii="Cambria" w:hAnsi="Cambria" w:cs="Calibri"/>
                <w:color w:val="1F4E79" w:themeColor="accent1" w:themeShade="80"/>
              </w:rPr>
              <w:t>Подготовка и обсуждение проекта ГОСТ Р "Качество воды. Оценка стоимости жизненного цикла для эффективной работы систем и сооружений водоснабжения и водоотведения"</w:t>
            </w:r>
          </w:p>
        </w:tc>
        <w:tc>
          <w:tcPr>
            <w:tcW w:w="2976" w:type="dxa"/>
          </w:tcPr>
          <w:p w:rsidR="00D92FD4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1A6E86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д.т.н., п</w:t>
            </w:r>
            <w:r w:rsidRPr="001A6E86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рофессор, Руководитель секции Энергосбережение Экспертн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о-технологического Совета РАВВ</w:t>
            </w:r>
          </w:p>
        </w:tc>
      </w:tr>
      <w:tr w:rsidR="00D92FD4" w:rsidRPr="00D14DA1" w:rsidTr="00863E58">
        <w:trPr>
          <w:trHeight w:val="450"/>
        </w:trPr>
        <w:tc>
          <w:tcPr>
            <w:tcW w:w="1702" w:type="dxa"/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16:10-16:25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FA623F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="Cambria" w:hAnsi="Cambria" w:cs="Calibri"/>
                <w:color w:val="1F4E79" w:themeColor="accent1" w:themeShade="80"/>
              </w:rPr>
            </w:pPr>
            <w:r>
              <w:rPr>
                <w:rFonts w:ascii="Cambria" w:hAnsi="Cambria"/>
                <w:color w:val="1F4E7A"/>
              </w:rPr>
              <w:t>Биохимические методы очистки подземных природных вод</w:t>
            </w:r>
          </w:p>
        </w:tc>
        <w:tc>
          <w:tcPr>
            <w:tcW w:w="2976" w:type="dxa"/>
          </w:tcPr>
          <w:p w:rsidR="00D92FD4" w:rsidRPr="001A6E86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1A6E86">
              <w:rPr>
                <w:rStyle w:val="a8"/>
                <w:rFonts w:ascii="Cambria" w:hAnsi="Cambria"/>
                <w:i/>
                <w:color w:val="1F4E79" w:themeColor="accent1" w:themeShade="80"/>
              </w:rPr>
              <w:t>В.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Л</w:t>
            </w:r>
            <w:r w:rsidRPr="001A6E86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Еловик</w:t>
            </w:r>
            <w:r w:rsidRPr="001A6E86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Главный технолог УП «Полимерконструкция»</w:t>
            </w:r>
          </w:p>
        </w:tc>
      </w:tr>
      <w:tr w:rsidR="00D92FD4" w:rsidRPr="00D14DA1" w:rsidTr="00BB1288">
        <w:trPr>
          <w:trHeight w:val="1035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D92FD4" w:rsidRDefault="00D92FD4" w:rsidP="00D92FD4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 xml:space="preserve">Заседание </w:t>
            </w:r>
            <w:r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Э</w:t>
            </w: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кспертно-технологического совета РАВВ</w:t>
            </w:r>
          </w:p>
          <w:p w:rsidR="00D92FD4" w:rsidRDefault="00D92FD4" w:rsidP="00D92FD4">
            <w:pPr>
              <w:spacing w:line="220" w:lineRule="exact"/>
              <w:jc w:val="center"/>
              <w:rPr>
                <w:rStyle w:val="a8"/>
                <w:rFonts w:ascii="Cambria" w:hAnsi="Cambria"/>
                <w:i/>
                <w:color w:val="1F4E79"/>
              </w:rPr>
            </w:pPr>
            <w:r w:rsidRPr="00B41077">
              <w:rPr>
                <w:rFonts w:ascii="Cambria" w:hAnsi="Cambria"/>
                <w:b/>
                <w:i/>
                <w:color w:val="1F4E79"/>
              </w:rPr>
              <w:t xml:space="preserve">Секция </w:t>
            </w:r>
            <w:r w:rsidRPr="00B41077">
              <w:rPr>
                <w:rStyle w:val="a8"/>
                <w:rFonts w:ascii="Cambria" w:hAnsi="Cambria"/>
                <w:i/>
                <w:color w:val="1F4E79"/>
              </w:rPr>
              <w:t>«Энергоэффективность сооружений и систем водоснабжения и водоотведения.</w:t>
            </w:r>
          </w:p>
          <w:p w:rsidR="00D92FD4" w:rsidRPr="00B41077" w:rsidRDefault="00D92FD4" w:rsidP="00D92FD4">
            <w:pPr>
              <w:spacing w:line="220" w:lineRule="exact"/>
              <w:jc w:val="center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B41077">
              <w:rPr>
                <w:rStyle w:val="a8"/>
                <w:rFonts w:ascii="Cambria" w:hAnsi="Cambria"/>
                <w:i/>
                <w:color w:val="1F4E79"/>
              </w:rPr>
              <w:t>Системы управления»</w:t>
            </w:r>
          </w:p>
        </w:tc>
      </w:tr>
      <w:tr w:rsidR="00D92FD4" w:rsidRPr="00D14DA1" w:rsidTr="004653F8">
        <w:trPr>
          <w:trHeight w:val="1039"/>
        </w:trPr>
        <w:tc>
          <w:tcPr>
            <w:tcW w:w="1702" w:type="dxa"/>
            <w:shd w:val="clear" w:color="auto" w:fill="auto"/>
            <w:vAlign w:val="center"/>
          </w:tcPr>
          <w:p w:rsidR="00D92FD4" w:rsidRPr="00A35817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6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30-17:45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92FD4" w:rsidRPr="00CE303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Cambria" w:hAnsi="Cambria" w:cs="Arial"/>
                <w:b/>
                <w:color w:val="1F4E79" w:themeColor="accent1" w:themeShade="80"/>
              </w:rPr>
            </w:pPr>
            <w:r w:rsidRPr="00CE303E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</w:t>
            </w:r>
            <w:r>
              <w:rPr>
                <w:rFonts w:ascii="Cambria" w:hAnsi="Cambria" w:cs="Arial"/>
                <w:b/>
                <w:color w:val="1F4E79" w:themeColor="accent1" w:themeShade="80"/>
              </w:rPr>
              <w:t>2</w:t>
            </w:r>
            <w:r w:rsidRPr="00CE303E">
              <w:rPr>
                <w:rFonts w:ascii="Cambria" w:hAnsi="Cambria" w:cs="Arial"/>
                <w:b/>
                <w:color w:val="1F4E79" w:themeColor="accent1" w:themeShade="80"/>
              </w:rPr>
              <w:t xml:space="preserve">. </w:t>
            </w:r>
            <w:r>
              <w:rPr>
                <w:rFonts w:ascii="Cambria" w:hAnsi="Cambria" w:cs="Arial"/>
                <w:b/>
                <w:bCs/>
                <w:color w:val="1F4E79" w:themeColor="accent1" w:themeShade="80"/>
              </w:rPr>
              <w:t>Э</w:t>
            </w:r>
            <w:r w:rsidRPr="00CE303E">
              <w:rPr>
                <w:rFonts w:ascii="Cambria" w:hAnsi="Cambria" w:cs="Arial"/>
                <w:b/>
                <w:bCs/>
                <w:color w:val="1F4E79" w:themeColor="accent1" w:themeShade="80"/>
              </w:rPr>
              <w:t>нергоэффективност</w:t>
            </w:r>
            <w:r>
              <w:rPr>
                <w:rFonts w:ascii="Cambria" w:hAnsi="Cambria" w:cs="Arial"/>
                <w:b/>
                <w:bCs/>
                <w:color w:val="1F4E79" w:themeColor="accent1" w:themeShade="80"/>
              </w:rPr>
              <w:t>ь</w:t>
            </w:r>
            <w:r w:rsidRPr="00CE303E">
              <w:rPr>
                <w:rFonts w:ascii="Cambria" w:hAnsi="Cambria" w:cs="Arial"/>
                <w:b/>
                <w:bCs/>
                <w:color w:val="1F4E79" w:themeColor="accent1" w:themeShade="80"/>
              </w:rPr>
              <w:t xml:space="preserve"> в ВКХ</w:t>
            </w:r>
          </w:p>
          <w:p w:rsidR="00D92FD4" w:rsidRPr="00DD4842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CE303E">
              <w:rPr>
                <w:rFonts w:ascii="Cambria" w:hAnsi="Cambria" w:cs="Arial"/>
                <w:b/>
                <w:color w:val="1F4E79" w:themeColor="accent1" w:themeShade="80"/>
              </w:rPr>
              <w:t xml:space="preserve">Раскрытие темы: </w:t>
            </w:r>
            <w:r w:rsidRPr="00B41077">
              <w:rPr>
                <w:rFonts w:ascii="Cambria" w:hAnsi="Cambria"/>
                <w:color w:val="1F4E79" w:themeColor="accent1" w:themeShade="80"/>
              </w:rPr>
              <w:t>Общие понятия, структура и практические примеры энергоэффективных мероприятий для ВКХ. Связь между энергоэффективностью и альтернативной энергетикой. Роль систем управления в повышении энергоэффективности. Обмен мнениями.</w:t>
            </w:r>
          </w:p>
        </w:tc>
      </w:tr>
      <w:tr w:rsidR="00D92FD4" w:rsidRPr="00D14DA1" w:rsidTr="00D9740F">
        <w:trPr>
          <w:trHeight w:val="83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D8386A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16:30-16:4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C3295F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B41077">
              <w:rPr>
                <w:rFonts w:ascii="Cambria" w:hAnsi="Cambria" w:cs="Arial"/>
                <w:bCs/>
                <w:color w:val="1F4E79" w:themeColor="accent1" w:themeShade="80"/>
              </w:rPr>
              <w:t>Показатели энергоэффективности и структура энергоэффективных мероприятий в ВКХ. Различие и единство.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3B577A" w:rsidRDefault="00D92FD4" w:rsidP="00D92FD4">
            <w:pPr>
              <w:spacing w:line="18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3B577A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д.т.н., п</w:t>
            </w:r>
            <w:r w:rsidRPr="001A6E86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рофессор, Руководитель секции Энергосбережение Экспертн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о-технологического Совета РАВВ</w:t>
            </w:r>
          </w:p>
        </w:tc>
      </w:tr>
      <w:tr w:rsidR="00D92FD4" w:rsidRPr="00D14DA1" w:rsidTr="00406E79">
        <w:trPr>
          <w:trHeight w:val="55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1077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hAnsi="Cambria" w:cs="Arial"/>
                <w:bCs/>
                <w:color w:val="1F4E79" w:themeColor="accent1" w:themeShade="80"/>
              </w:rPr>
            </w:pPr>
            <w:r w:rsidRPr="00406E79">
              <w:rPr>
                <w:rFonts w:ascii="Cambria" w:hAnsi="Cambria" w:cs="Arial"/>
                <w:bCs/>
                <w:color w:val="1F4E79" w:themeColor="accent1" w:themeShade="80"/>
              </w:rPr>
              <w:t>Оценка интенсивности массообмена и затрат энергии при пневмомеханической аэрации сточных вод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3B577A" w:rsidRDefault="00D92FD4" w:rsidP="00D92FD4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А.Н</w:t>
            </w:r>
            <w:r w:rsidRPr="003B577A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Григорьева</w:t>
            </w:r>
            <w:r w:rsidRPr="003B577A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Исполнительный директор АО «Астерион»</w:t>
            </w:r>
          </w:p>
        </w:tc>
      </w:tr>
      <w:tr w:rsidR="00D92FD4" w:rsidRPr="00D14DA1" w:rsidTr="00B54207">
        <w:trPr>
          <w:trHeight w:val="27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D8386A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17:10-17:30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AD2CF3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Выступления с докладами других участников ЭТС</w:t>
            </w:r>
          </w:p>
        </w:tc>
      </w:tr>
      <w:tr w:rsidR="00D92FD4" w:rsidRPr="00D14DA1" w:rsidTr="00B54207">
        <w:trPr>
          <w:trHeight w:val="263"/>
        </w:trPr>
        <w:tc>
          <w:tcPr>
            <w:tcW w:w="1702" w:type="dxa"/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17:30-17:45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92FD4" w:rsidRPr="004C46A4" w:rsidRDefault="00D92FD4" w:rsidP="00D92FD4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Обсуждение и принятие резолюции</w:t>
            </w:r>
          </w:p>
        </w:tc>
      </w:tr>
      <w:tr w:rsidR="00D92FD4" w:rsidRPr="00D14DA1" w:rsidTr="00BB1288">
        <w:trPr>
          <w:trHeight w:val="426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92FD4" w:rsidRPr="00455964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455964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18:</w:t>
            </w:r>
            <w:r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0</w:t>
            </w:r>
            <w:r w:rsidRPr="00455964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92FD4" w:rsidRPr="00455964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455964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Товарищеский ужин в СОК «Россия»</w:t>
            </w:r>
          </w:p>
        </w:tc>
      </w:tr>
      <w:tr w:rsidR="00D92FD4" w:rsidRPr="00D14DA1" w:rsidTr="00B4193A">
        <w:trPr>
          <w:trHeight w:val="557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92FD4" w:rsidRPr="002D7B64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02.10.2019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92FD4" w:rsidRPr="001243F8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Деловая программа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, тематика докладов</w:t>
            </w:r>
          </w:p>
        </w:tc>
      </w:tr>
      <w:tr w:rsidR="00D92FD4" w:rsidRPr="00D14DA1" w:rsidTr="00770EDB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:00-1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:15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6A67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6A67D8">
              <w:rPr>
                <w:rFonts w:ascii="Cambria" w:hAnsi="Cambria" w:cs="Times New Roman"/>
                <w:color w:val="1F4E79" w:themeColor="accent1" w:themeShade="80"/>
              </w:rPr>
              <w:t>Опыт Ассоциации производителей трубопроводных систем в борьбе с фальсификатом и контрафактом в России (подробнее на примере Республики Крым)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В.С. Ткаченко</w:t>
            </w:r>
            <w:r w:rsidRPr="00BF09C2"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,</w:t>
            </w:r>
            <w:r w:rsidRPr="00BF09C2">
              <w:rPr>
                <w:rFonts w:ascii="Cambria" w:hAnsi="Cambria"/>
                <w:i/>
                <w:color w:val="1F4E79" w:themeColor="accent1" w:themeShade="80"/>
                <w:lang w:eastAsia="ru-RU"/>
              </w:rPr>
              <w:t xml:space="preserve"> </w:t>
            </w:r>
            <w:r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>Генеральный директор, Ассоциация производителей трубопроводных систем-АПТС</w:t>
            </w:r>
          </w:p>
        </w:tc>
      </w:tr>
      <w:tr w:rsidR="00D92FD4" w:rsidRPr="00D14DA1" w:rsidTr="00770EDB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:20-1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:35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pStyle w:val="ab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B456D8">
              <w:rPr>
                <w:rFonts w:ascii="Cambria" w:hAnsi="Cambria" w:cs="Calibri"/>
                <w:color w:val="1F4E79" w:themeColor="accent1" w:themeShade="80"/>
                <w:szCs w:val="22"/>
              </w:rPr>
              <w:t xml:space="preserve">О </w:t>
            </w:r>
            <w:r>
              <w:rPr>
                <w:rFonts w:ascii="Cambria" w:hAnsi="Cambria" w:cs="Calibri"/>
                <w:color w:val="1F4E79" w:themeColor="accent1" w:themeShade="80"/>
                <w:szCs w:val="22"/>
              </w:rPr>
              <w:t>книге</w:t>
            </w:r>
            <w:r w:rsidRPr="00B456D8">
              <w:rPr>
                <w:rFonts w:ascii="Cambria" w:hAnsi="Cambria" w:cs="Calibri"/>
                <w:color w:val="1F4E79" w:themeColor="accent1" w:themeShade="80"/>
                <w:szCs w:val="22"/>
              </w:rPr>
              <w:t xml:space="preserve"> «Воздуходувные станции с регулируемыми компрессорами». На что обратить внимание?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С.Е. Березин,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Группы «ВИВ»</w:t>
            </w:r>
          </w:p>
        </w:tc>
      </w:tr>
      <w:tr w:rsidR="00D92FD4" w:rsidRPr="00D14DA1" w:rsidTr="00770EDB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:40-1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pacing w:line="220" w:lineRule="exact"/>
              <w:rPr>
                <w:color w:val="1F4E79" w:themeColor="accent1" w:themeShade="80"/>
              </w:rPr>
            </w:pPr>
            <w:r w:rsidRPr="00B456D8">
              <w:rPr>
                <w:rFonts w:ascii="Cambria" w:hAnsi="Cambria" w:cs="Calibri"/>
                <w:color w:val="1F4E79" w:themeColor="accent1" w:themeShade="80"/>
              </w:rPr>
              <w:t>Энерготехнологический аудит систем подачи воздуха станций аэрации предприятий ВКХ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B456D8" w:rsidRDefault="00D92FD4" w:rsidP="00D92FD4">
            <w:pPr>
              <w:spacing w:line="180" w:lineRule="exact"/>
              <w:rPr>
                <w:color w:val="1F4E79" w:themeColor="accent1" w:themeShade="80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А.В. Устюжанин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Ведущий инженер, Группа «ВИВ»</w:t>
            </w:r>
          </w:p>
        </w:tc>
      </w:tr>
      <w:tr w:rsidR="00D92FD4" w:rsidRPr="00D14DA1" w:rsidTr="000B4F8C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55</w:t>
            </w: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</w:t>
            </w: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pacing w:line="220" w:lineRule="exact"/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</w:pPr>
            <w:r w:rsidRPr="00B456D8">
              <w:rPr>
                <w:rFonts w:ascii="Cambria" w:hAnsi="Cambria"/>
                <w:color w:val="1F4E79" w:themeColor="accent1" w:themeShade="80"/>
              </w:rPr>
              <w:t>О модернизации ГУП РК «Вода Крыма»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B456D8" w:rsidRDefault="00D92FD4" w:rsidP="00D92FD4">
            <w:pPr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  <w:t xml:space="preserve">В.В. Баженов, </w:t>
            </w:r>
            <w:r w:rsidRPr="00B456D8">
              <w:rPr>
                <w:rStyle w:val="a8"/>
                <w:rFonts w:ascii="Cambria" w:hAnsi="Cambria"/>
                <w:b w:val="0"/>
                <w:i/>
                <w:color w:val="1F4E79" w:themeColor="accent1" w:themeShade="80"/>
                <w:sz w:val="18"/>
                <w:szCs w:val="18"/>
              </w:rPr>
              <w:t>Генеральный директор ГУП РК «Вода Крыма»</w:t>
            </w:r>
          </w:p>
        </w:tc>
      </w:tr>
      <w:tr w:rsidR="00D92FD4" w:rsidRPr="00D14DA1" w:rsidTr="000B4F8C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pacing w:line="220" w:lineRule="exact"/>
              <w:jc w:val="both"/>
              <w:rPr>
                <w:rFonts w:ascii="Cambria" w:hAnsi="Cambria" w:cs="Calibri"/>
                <w:color w:val="1F4E79" w:themeColor="accent1" w:themeShade="80"/>
              </w:rPr>
            </w:pPr>
            <w:r w:rsidRPr="00B456D8">
              <w:rPr>
                <w:rFonts w:ascii="Cambria" w:hAnsi="Cambria"/>
                <w:color w:val="1F4E79" w:themeColor="accent1" w:themeShade="80"/>
              </w:rPr>
              <w:t>О модернизации ГУП "Водоканал Севастополя"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B456D8" w:rsidRDefault="00D92FD4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  <w:t xml:space="preserve">Н.Б. Перегуда, </w:t>
            </w:r>
            <w:r w:rsidRPr="00B456D8">
              <w:rPr>
                <w:rStyle w:val="a8"/>
                <w:rFonts w:ascii="Cambria" w:hAnsi="Cambria"/>
                <w:b w:val="0"/>
                <w:i/>
                <w:color w:val="1F4E79" w:themeColor="accent1" w:themeShade="80"/>
                <w:sz w:val="18"/>
                <w:szCs w:val="18"/>
              </w:rPr>
              <w:t xml:space="preserve">Директор 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sz w:val="18"/>
                <w:szCs w:val="18"/>
                <w:lang w:eastAsia="ru-RU"/>
              </w:rPr>
              <w:t>ГУПС "Водоканал" г. Севастополь</w:t>
            </w:r>
          </w:p>
        </w:tc>
      </w:tr>
      <w:tr w:rsidR="00D92FD4" w:rsidRPr="00D14DA1" w:rsidTr="00B4193A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B54739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25</w:t>
            </w: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-12: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B54739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Перерыв на кофе-брейк</w:t>
            </w:r>
          </w:p>
        </w:tc>
      </w:tr>
      <w:tr w:rsidR="00D92FD4" w:rsidRPr="00D14DA1" w:rsidTr="00177FF0">
        <w:trPr>
          <w:trHeight w:val="412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193A" w:rsidRDefault="00D92FD4" w:rsidP="00D92FD4">
            <w:pPr>
              <w:spacing w:line="220" w:lineRule="exact"/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B4193A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lastRenderedPageBreak/>
              <w:t>Секция Ассоциации «ЖКХ и городская среда»</w:t>
            </w:r>
          </w:p>
          <w:p w:rsidR="00D92FD4" w:rsidRPr="00B4193A" w:rsidRDefault="00D92FD4" w:rsidP="00D92FD4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Модераторы: </w:t>
            </w:r>
          </w:p>
          <w:p w:rsidR="00D92FD4" w:rsidRPr="00B4193A" w:rsidRDefault="00D92FD4" w:rsidP="00D92FD4">
            <w:pPr>
              <w:spacing w:line="180" w:lineRule="exact"/>
              <w:rPr>
                <w:color w:val="1F4E79" w:themeColor="accent1" w:themeShade="80"/>
              </w:rPr>
            </w:pP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Данилович Дмитрий Александрович – </w:t>
            </w:r>
            <w:r w:rsidRPr="00B4193A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Руководитель Центра технической политики и модернизации в ЖКХ, Ассоциация «ЖКХ и городская среда», эксперт-директор журнала «НДТ водоснабжения и водоотведения», кандидат технических наук</w:t>
            </w:r>
          </w:p>
        </w:tc>
      </w:tr>
      <w:tr w:rsidR="00D92FD4" w:rsidRPr="00E7773D" w:rsidTr="00E43B96">
        <w:trPr>
          <w:trHeight w:val="281"/>
        </w:trPr>
        <w:tc>
          <w:tcPr>
            <w:tcW w:w="1702" w:type="dxa"/>
            <w:shd w:val="clear" w:color="auto" w:fill="auto"/>
            <w:vAlign w:val="center"/>
          </w:tcPr>
          <w:p w:rsidR="00D92FD4" w:rsidRPr="00A35817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30-13:15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92FD4" w:rsidRPr="00B4193A" w:rsidRDefault="00D92FD4" w:rsidP="00D92FD4">
            <w:pPr>
              <w:spacing w:line="220" w:lineRule="exact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B4193A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1. </w:t>
            </w:r>
            <w:r w:rsidRPr="00B4193A">
              <w:rPr>
                <w:rFonts w:ascii="Cambria" w:hAnsi="Cambria" w:cs="Calibri"/>
                <w:b/>
                <w:color w:val="1F4E79" w:themeColor="accent1" w:themeShade="80"/>
              </w:rPr>
              <w:t>Технологическое нормирование очистных сооружений населенных пунктов</w:t>
            </w:r>
          </w:p>
        </w:tc>
      </w:tr>
      <w:tr w:rsidR="00D92FD4" w:rsidRPr="00E7773D" w:rsidTr="00E43B96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2F345B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12:30-13:00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193A" w:rsidRDefault="00D92FD4" w:rsidP="00D92FD4">
            <w:pPr>
              <w:shd w:val="clear" w:color="auto" w:fill="FFFFFF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  <w:lang w:eastAsia="ru-RU"/>
              </w:rPr>
            </w:pPr>
            <w:r w:rsidRPr="00B4193A">
              <w:rPr>
                <w:rFonts w:ascii="Cambria" w:eastAsia="Times New Roman" w:hAnsi="Cambria"/>
                <w:color w:val="1F4E79" w:themeColor="accent1" w:themeShade="80"/>
              </w:rPr>
              <w:t>Переход КОС отрасли на технологическое нормирование на основе НДТ. За что боролись и что получилось. Итоги первого полугодия в новом законодательном поле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92FD4" w:rsidRPr="00B4193A" w:rsidRDefault="00D92FD4" w:rsidP="00D92FD4">
            <w:pPr>
              <w:shd w:val="clear" w:color="auto" w:fill="FFFFFF"/>
              <w:spacing w:line="180" w:lineRule="exact"/>
              <w:rPr>
                <w:rFonts w:ascii="Cambria" w:hAnsi="Cambria"/>
                <w:color w:val="1F4E79" w:themeColor="accent1" w:themeShade="80"/>
                <w:lang w:eastAsia="ru-RU"/>
              </w:rPr>
            </w:pPr>
            <w:r w:rsidRPr="00B4193A">
              <w:rPr>
                <w:rStyle w:val="a8"/>
                <w:rFonts w:ascii="Cambria" w:hAnsi="Cambria"/>
                <w:i/>
                <w:color w:val="1F4E79" w:themeColor="accent1" w:themeShade="80"/>
              </w:rPr>
              <w:t>Д.А. Данилович,</w:t>
            </w:r>
            <w:r w:rsidRPr="00B4193A">
              <w:rPr>
                <w:rStyle w:val="a8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B4193A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Руководитель Центра технической политики и модернизации в ЖКХ, Ассоциация «ЖКХ и городская среда», эксперт-директор журнала «НДТ водоснабжения и водоотведения», к.т.н.</w:t>
            </w:r>
          </w:p>
        </w:tc>
      </w:tr>
      <w:tr w:rsidR="00D92FD4" w:rsidRPr="00D14DA1" w:rsidTr="00B54207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193A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193A" w:rsidRDefault="00D92FD4" w:rsidP="00D92FD4">
            <w:pPr>
              <w:shd w:val="clear" w:color="auto" w:fill="FFFFFF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B4193A">
              <w:rPr>
                <w:rFonts w:ascii="Cambria" w:hAnsi="Cambria"/>
                <w:color w:val="1F4E79" w:themeColor="accent1" w:themeShade="80"/>
              </w:rPr>
              <w:t>Практические действия водоканала при переходе на технологическое нормирование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B4193A" w:rsidRDefault="00D92FD4" w:rsidP="00D92FD4">
            <w:pPr>
              <w:shd w:val="clear" w:color="auto" w:fill="FFFFFF"/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r w:rsidRPr="00B4193A"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  <w:t>Г.Ю. Гришина</w:t>
            </w:r>
            <w:r w:rsidRPr="00B4193A">
              <w:rPr>
                <w:rFonts w:ascii="Cambria" w:hAnsi="Cambria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193A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ООО «Группа компаний Водоканал Эксперт»</w:t>
            </w:r>
          </w:p>
        </w:tc>
      </w:tr>
      <w:tr w:rsidR="00D92FD4" w:rsidRPr="00D14DA1" w:rsidTr="00B54207">
        <w:trPr>
          <w:trHeight w:val="26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193A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45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193A" w:rsidRDefault="00D92FD4" w:rsidP="00D92FD4">
            <w:pPr>
              <w:shd w:val="clear" w:color="auto" w:fill="FFFFFF"/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r w:rsidRPr="00B4193A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Выступления с докладами других участников секции</w:t>
            </w:r>
          </w:p>
        </w:tc>
      </w:tr>
      <w:tr w:rsidR="00D92FD4" w:rsidRPr="00D14DA1" w:rsidTr="00B4193A">
        <w:trPr>
          <w:trHeight w:val="37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A35817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45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A35817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Обед</w:t>
            </w:r>
          </w:p>
        </w:tc>
      </w:tr>
      <w:tr w:rsidR="00D92FD4" w:rsidRPr="00D14DA1" w:rsidTr="00B3610E">
        <w:trPr>
          <w:trHeight w:val="52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 w:rsidRPr="00F6180E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</w:t>
            </w:r>
            <w:r w:rsidRPr="00F6180E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6</w:t>
            </w:r>
            <w:r w:rsidRPr="00F6180E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15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spacing w:line="220" w:lineRule="exact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F6180E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2. </w:t>
            </w:r>
            <w:r>
              <w:rPr>
                <w:rFonts w:ascii="Cambria" w:eastAsia="Times New Roman" w:hAnsi="Cambria"/>
                <w:b/>
                <w:color w:val="1F4E79" w:themeColor="accent1" w:themeShade="80"/>
              </w:rPr>
              <w:t>Кризис компетенции в проектировании очистных сооружений канализации: формы, последствия, пути преодоления</w:t>
            </w:r>
          </w:p>
        </w:tc>
      </w:tr>
      <w:tr w:rsidR="00D92FD4" w:rsidRPr="00D14DA1" w:rsidTr="00E01C9E">
        <w:trPr>
          <w:trHeight w:val="69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97309D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14:30-14:45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hd w:val="clear" w:color="auto" w:fill="FFFFFF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Типичные ошибки при разработке заданий на проектирование и выполнении технологической части проектов КОС и как их избежать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Default="00D92FD4" w:rsidP="00D92FD4">
            <w:pPr>
              <w:shd w:val="clear" w:color="auto" w:fill="FFFFFF"/>
              <w:spacing w:line="180" w:lineRule="exact"/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Д.А. Данилович,</w:t>
            </w:r>
            <w:r w:rsidRPr="004C46A4">
              <w:rPr>
                <w:rStyle w:val="a8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Руководитель Центра технической политики и модернизации в ЖКХ, Ассоциация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«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ЖКХ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и городская среда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»,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эксперт-директор журнала «НДТ водоснабжения и водоотведения», к.т.н.</w:t>
            </w:r>
          </w:p>
        </w:tc>
      </w:tr>
      <w:tr w:rsidR="00D92FD4" w:rsidRPr="00D14DA1" w:rsidTr="00E01C9E">
        <w:trPr>
          <w:trHeight w:val="69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97309D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14:50-15:05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hd w:val="clear" w:color="auto" w:fill="FFFFFF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Методические рекомендации по проектированию сооружений биологической очистки с удалением азота и фосфора с использованием аэротенков, обеспечивающих технологические показатели наилучших доступных технологий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Default="00D92FD4" w:rsidP="00D92FD4">
            <w:pPr>
              <w:shd w:val="clear" w:color="auto" w:fill="FFFFFF"/>
              <w:spacing w:line="180" w:lineRule="exact"/>
              <w:rPr>
                <w:rFonts w:ascii="Cambria" w:hAnsi="Cambria" w:cs="Arial"/>
                <w:color w:val="FF000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А.Н</w:t>
            </w: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Эпов</w:t>
            </w: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,</w:t>
            </w:r>
            <w:r w:rsidRPr="004C46A4">
              <w:rPr>
                <w:rStyle w:val="a8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4B20D2">
              <w:rPr>
                <w:rFonts w:ascii="Cambria" w:hAnsi="Cambria" w:cs="Arial"/>
                <w:i/>
                <w:color w:val="1F4E79" w:themeColor="accent1" w:themeShade="80"/>
                <w:sz w:val="18"/>
                <w:szCs w:val="18"/>
              </w:rPr>
              <w:t>главный специалист ООО «Домкопстрой»</w:t>
            </w:r>
          </w:p>
          <w:p w:rsidR="00D92FD4" w:rsidRDefault="00D92FD4" w:rsidP="00D92FD4">
            <w:pPr>
              <w:shd w:val="clear" w:color="auto" w:fill="FFFFFF"/>
              <w:spacing w:line="180" w:lineRule="exact"/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Д.А. Данилович,</w:t>
            </w:r>
            <w:r w:rsidRPr="004C46A4">
              <w:rPr>
                <w:rStyle w:val="a8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Руководитель Центра технической политики и модернизации в ЖКХ, Ассоциация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«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ЖКХ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и городская среда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»,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эксперт-директор журнала «НДТ водоснабжения и водоотведения», к.т.н.</w:t>
            </w:r>
          </w:p>
        </w:tc>
      </w:tr>
      <w:tr w:rsidR="00D92FD4" w:rsidRPr="00D14DA1" w:rsidTr="00E01C9E">
        <w:trPr>
          <w:trHeight w:val="69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97309D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15:10-1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spacing w:line="22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Прогноз станций аэрации математическим моделированием. Опыт моделирования в стандартных средах ПО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F6180E" w:rsidRDefault="00D92FD4" w:rsidP="00D92FD4">
            <w:pPr>
              <w:spacing w:line="180" w:lineRule="exact"/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</w:pP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 профессор, Руководитель секции Энергосбережение Экспертно-технологического Совета РАВВ</w:t>
            </w:r>
          </w:p>
          <w:p w:rsidR="00D92FD4" w:rsidRPr="00F6180E" w:rsidRDefault="00D92FD4" w:rsidP="00D92FD4">
            <w:pPr>
              <w:spacing w:line="180" w:lineRule="exact"/>
              <w:rPr>
                <w:rFonts w:ascii="Cambria" w:hAnsi="Cambria"/>
                <w:i/>
                <w:iCs/>
                <w:color w:val="1F4E79" w:themeColor="accent1" w:themeShade="80"/>
                <w:sz w:val="18"/>
                <w:szCs w:val="18"/>
              </w:rPr>
            </w:pP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А.В. Черненко, </w:t>
            </w:r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И.о. руководителя проектной группы, Группа «ВИВ»</w:t>
            </w:r>
          </w:p>
        </w:tc>
      </w:tr>
      <w:tr w:rsidR="00D92FD4" w:rsidRPr="00D14DA1" w:rsidTr="00B3610E">
        <w:trPr>
          <w:trHeight w:val="778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 xml:space="preserve">Заседание </w:t>
            </w:r>
            <w:r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Э</w:t>
            </w: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кспертно-технологического совета РАВВ</w:t>
            </w:r>
          </w:p>
          <w:p w:rsidR="00D92FD4" w:rsidRDefault="00D92FD4" w:rsidP="00D92FD4">
            <w:pPr>
              <w:spacing w:line="220" w:lineRule="exact"/>
              <w:jc w:val="center"/>
              <w:rPr>
                <w:rStyle w:val="a8"/>
                <w:rFonts w:ascii="Cambria" w:hAnsi="Cambria"/>
                <w:i/>
                <w:color w:val="1F4E79"/>
              </w:rPr>
            </w:pPr>
            <w:r w:rsidRPr="00B41077">
              <w:rPr>
                <w:rFonts w:ascii="Cambria" w:hAnsi="Cambria"/>
                <w:b/>
                <w:i/>
                <w:color w:val="1F4E79"/>
              </w:rPr>
              <w:t xml:space="preserve">Секция </w:t>
            </w:r>
            <w:r w:rsidRPr="00B41077">
              <w:rPr>
                <w:rStyle w:val="a8"/>
                <w:rFonts w:ascii="Cambria" w:hAnsi="Cambria"/>
                <w:i/>
                <w:color w:val="1F4E79"/>
              </w:rPr>
              <w:t>«Энергоэффективность сооружений и систем водоснабжения и водоотведения.</w:t>
            </w:r>
          </w:p>
          <w:p w:rsidR="00D92FD4" w:rsidRPr="004C46A4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B41077">
              <w:rPr>
                <w:rStyle w:val="a8"/>
                <w:rFonts w:ascii="Cambria" w:hAnsi="Cambria"/>
                <w:i/>
                <w:color w:val="1F4E79"/>
              </w:rPr>
              <w:t>Системы управления»</w:t>
            </w:r>
          </w:p>
        </w:tc>
      </w:tr>
      <w:tr w:rsidR="00D92FD4" w:rsidRPr="00D14DA1" w:rsidTr="00622346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A35817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val="en-US" w:eastAsia="ru-RU"/>
              </w:rPr>
              <w:t>5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val="en-US" w:eastAsia="ru-RU"/>
              </w:rPr>
              <w:t>3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0-18:00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spacing w:line="220" w:lineRule="exact"/>
              <w:jc w:val="both"/>
              <w:rPr>
                <w:rFonts w:ascii="Cambria" w:hAnsi="Cambria" w:cs="Arial"/>
                <w:b/>
                <w:color w:val="1F4E79" w:themeColor="accent1" w:themeShade="80"/>
              </w:rPr>
            </w:pPr>
            <w:r w:rsidRPr="00F6180E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</w:t>
            </w:r>
            <w:r>
              <w:rPr>
                <w:rFonts w:ascii="Cambria" w:hAnsi="Cambria" w:cs="Arial"/>
                <w:b/>
                <w:color w:val="1F4E79" w:themeColor="accent1" w:themeShade="80"/>
              </w:rPr>
              <w:t>3</w:t>
            </w:r>
            <w:r w:rsidRPr="00F6180E">
              <w:rPr>
                <w:rFonts w:ascii="Cambria" w:hAnsi="Cambria" w:cs="Arial"/>
                <w:b/>
                <w:color w:val="1F4E79" w:themeColor="accent1" w:themeShade="80"/>
              </w:rPr>
              <w:t xml:space="preserve">. </w:t>
            </w:r>
            <w:r w:rsidRPr="00F6180E">
              <w:rPr>
                <w:rFonts w:ascii="Cambria" w:hAnsi="Cambria" w:cs="Arial"/>
                <w:b/>
                <w:bCs/>
                <w:color w:val="1F4E79" w:themeColor="accent1" w:themeShade="80"/>
              </w:rPr>
              <w:t>Цифровой водоканал – пути реализации</w:t>
            </w:r>
          </w:p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hAnsi="Cambria" w:cs="Arial"/>
                <w:b/>
                <w:color w:val="1F4E79" w:themeColor="accent1" w:themeShade="80"/>
              </w:rPr>
              <w:t>Раскрытие темы:</w:t>
            </w:r>
            <w:r w:rsidRPr="00F6180E">
              <w:rPr>
                <w:rFonts w:ascii="Cambria" w:hAnsi="Cambria" w:cs="Arial"/>
                <w:color w:val="1F4E79" w:themeColor="accent1" w:themeShade="80"/>
              </w:rPr>
              <w:t xml:space="preserve"> </w:t>
            </w:r>
            <w:r w:rsidRPr="00F6180E">
              <w:rPr>
                <w:rFonts w:ascii="Cambria" w:hAnsi="Cambria"/>
                <w:color w:val="1F4E79" w:themeColor="accent1" w:themeShade="80"/>
              </w:rPr>
              <w:t>Практическая и Экономическая целесообразность внедрения цифровых технологий в системах ВКХ. Как улучшать показатели работы водоканала, руководствуясь инструментами цифровизации.</w:t>
            </w:r>
          </w:p>
        </w:tc>
      </w:tr>
      <w:tr w:rsidR="00D92FD4" w:rsidRPr="00D14DA1" w:rsidTr="004653F8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38303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3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hAnsi="Cambria" w:cs="Arial"/>
                <w:color w:val="1F4E79" w:themeColor="accent1" w:themeShade="80"/>
              </w:rPr>
              <w:t>Цифровой водоканал – миф или реальность?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д.т.н., профессор, Руководитель секции Энергосбережение Экспертно-технологического Совета РАВВ</w:t>
            </w:r>
          </w:p>
        </w:tc>
      </w:tr>
      <w:tr w:rsidR="00D92FD4" w:rsidRPr="00D14DA1" w:rsidTr="004653F8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0-16: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hAnsi="Cambria" w:cs="Arial"/>
                <w:color w:val="1F4E79" w:themeColor="accent1" w:themeShade="80"/>
              </w:rPr>
            </w:pPr>
            <w:r>
              <w:rPr>
                <w:rFonts w:ascii="Cambria" w:hAnsi="Cambria"/>
                <w:color w:val="1F4E79"/>
              </w:rPr>
              <w:t>Цифровой Водоканал на примере АО «Нижегородский водоканал». Что удалось, что предстоит?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Н.В. Николюк, </w:t>
            </w:r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ОАО «Нижегородский водоканал»</w:t>
            </w:r>
          </w:p>
        </w:tc>
      </w:tr>
      <w:tr w:rsidR="00D92FD4" w:rsidRPr="00D14DA1" w:rsidTr="00B3610E">
        <w:trPr>
          <w:trHeight w:val="46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16: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6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hAnsi="Cambria"/>
                <w:color w:val="1F4E79"/>
              </w:rPr>
            </w:pPr>
            <w:r w:rsidRPr="00162982">
              <w:rPr>
                <w:rFonts w:ascii="Cambria" w:hAnsi="Cambria"/>
                <w:color w:val="1F4E79"/>
              </w:rPr>
              <w:t>Мобильные и стационарные аналитические комплексы контроля загрязнений сточных вод (АСАКС)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К.С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Барабанов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Руководитель направления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,</w:t>
            </w:r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ООО «АКСИТЕХ»</w:t>
            </w:r>
          </w:p>
        </w:tc>
      </w:tr>
      <w:tr w:rsidR="00D92FD4" w:rsidRPr="00D14DA1" w:rsidTr="00B3610E">
        <w:trPr>
          <w:trHeight w:val="46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6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6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385DA9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hAnsi="Cambria"/>
                <w:color w:val="1F4E79"/>
              </w:rPr>
            </w:pPr>
            <w:r w:rsidRPr="00385DA9">
              <w:rPr>
                <w:rFonts w:ascii="Cambria" w:hAnsi="Cambria"/>
                <w:bCs/>
                <w:color w:val="1F4E79" w:themeColor="accent1" w:themeShade="80"/>
              </w:rPr>
              <w:t>Цифровые технологии в инженерной инфраструктуре города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Г.Г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Крицкий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>,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 </w:t>
            </w:r>
            <w:r w:rsidRPr="006C0728">
              <w:rPr>
                <w:rStyle w:val="a8"/>
                <w:rFonts w:ascii="Cambria" w:hAnsi="Cambria"/>
                <w:b w:val="0"/>
                <w:bCs w:val="0"/>
                <w:i/>
                <w:color w:val="1F4E79" w:themeColor="accent1" w:themeShade="80"/>
                <w:sz w:val="18"/>
                <w:szCs w:val="18"/>
              </w:rPr>
              <w:t>к.т.н.,</w:t>
            </w:r>
            <w:r>
              <w:rPr>
                <w:rStyle w:val="a8"/>
                <w:rFonts w:ascii="Cambria" w:hAnsi="Cambria"/>
                <w:b w:val="0"/>
                <w:bCs w:val="0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</w:t>
            </w:r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ООО «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Политерм</w:t>
            </w:r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AF0438" w:rsidRPr="00D14DA1" w:rsidTr="00B3610E">
        <w:trPr>
          <w:trHeight w:val="46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438" w:rsidRDefault="00AF0438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6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5-17: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438" w:rsidRPr="00385DA9" w:rsidRDefault="00AF0438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hAnsi="Cambria"/>
                <w:bCs/>
                <w:color w:val="1F4E79" w:themeColor="accent1" w:themeShade="80"/>
              </w:rPr>
            </w:pPr>
            <w:r w:rsidRPr="00AF0438">
              <w:rPr>
                <w:rFonts w:ascii="Cambria" w:hAnsi="Cambria"/>
                <w:bCs/>
                <w:color w:val="1F4E79" w:themeColor="accent1" w:themeShade="80"/>
              </w:rPr>
              <w:t>Эффект применения цифровых технологий в приводах дизайна ЗАО "Тулаэлектропривод"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F0438" w:rsidRDefault="00AF0438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С.Е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Джалилов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>,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Коммерческий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директор</w:t>
            </w:r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ЗА</w:t>
            </w:r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 «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ТУЛАЭЛЕКТРОПРИВОД</w:t>
            </w:r>
            <w:bookmarkStart w:id="1" w:name="_GoBack"/>
            <w:bookmarkEnd w:id="1"/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D92FD4" w:rsidRPr="00D14DA1" w:rsidTr="00B54207">
        <w:trPr>
          <w:trHeight w:val="22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AF0438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17</w:t>
            </w:r>
            <w:r w:rsidR="00D92F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</w:t>
            </w:r>
            <w:r w:rsidR="00D92F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5-17: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20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spacing w:line="180" w:lineRule="exact"/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Выступления с докладами других участников ЭТС</w:t>
            </w:r>
          </w:p>
        </w:tc>
      </w:tr>
      <w:tr w:rsidR="00D92FD4" w:rsidRPr="00D14DA1" w:rsidTr="00B54207">
        <w:trPr>
          <w:trHeight w:val="24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17:</w:t>
            </w:r>
            <w:r w:rsidR="00AF0438"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20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7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3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4C46A4" w:rsidRDefault="00D92FD4" w:rsidP="00D92FD4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Обсуждение и принятие резолюции</w:t>
            </w:r>
          </w:p>
        </w:tc>
      </w:tr>
      <w:tr w:rsidR="00D92FD4" w:rsidRPr="00D14DA1" w:rsidTr="00B54207">
        <w:trPr>
          <w:trHeight w:val="24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B54739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03.10.2019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B54739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Деловая программа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, тематика докладов</w:t>
            </w:r>
          </w:p>
        </w:tc>
      </w:tr>
      <w:tr w:rsidR="00D92FD4" w:rsidRPr="00A36890" w:rsidTr="0084717F">
        <w:trPr>
          <w:trHeight w:val="519"/>
        </w:trPr>
        <w:tc>
          <w:tcPr>
            <w:tcW w:w="1702" w:type="dxa"/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10:00-10:10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Измельчитель «РЕКС» производства ГК «ВИВ»</w:t>
            </w:r>
          </w:p>
        </w:tc>
        <w:tc>
          <w:tcPr>
            <w:tcW w:w="2976" w:type="dxa"/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А.В. Хританцов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Зам. генерального директора по сервису, Группа «ВИВ»</w:t>
            </w:r>
          </w:p>
        </w:tc>
      </w:tr>
      <w:tr w:rsidR="00D92FD4" w:rsidRPr="00A36890" w:rsidTr="00000AE0">
        <w:trPr>
          <w:trHeight w:val="450"/>
        </w:trPr>
        <w:tc>
          <w:tcPr>
            <w:tcW w:w="1702" w:type="dxa"/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10:15-10:30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Ремонтно-соединительные хомуты из нержавеющей стали</w:t>
            </w:r>
          </w:p>
        </w:tc>
        <w:tc>
          <w:tcPr>
            <w:tcW w:w="2976" w:type="dxa"/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Е.М</w:t>
            </w: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 xml:space="preserve">.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Приходько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ООО «ПК МиК»</w:t>
            </w:r>
          </w:p>
        </w:tc>
      </w:tr>
      <w:tr w:rsidR="00D92FD4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10:35-10:50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Бестраншейные технологии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А.В. Головачев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Начальник управления по взаимодействию с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lastRenderedPageBreak/>
              <w:t>органами власти ООО «Группа ПОЛИПЛАСТИК»</w:t>
            </w:r>
          </w:p>
        </w:tc>
      </w:tr>
      <w:tr w:rsidR="00D92FD4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lastRenderedPageBreak/>
              <w:t>10:55-11:05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AF0438" w:rsidP="00D92FD4">
            <w:pPr>
              <w:spacing w:line="220" w:lineRule="exact"/>
              <w:rPr>
                <w:color w:val="1F4E79" w:themeColor="accent1" w:themeShade="80"/>
              </w:rPr>
            </w:pPr>
            <w:hyperlink r:id="rId26" w:history="1">
              <w:r w:rsidR="00D92FD4" w:rsidRPr="00B456D8">
                <w:rPr>
                  <w:rStyle w:val="a6"/>
                  <w:rFonts w:ascii="Cambria" w:hAnsi="Cambria" w:cs="Calibri"/>
                  <w:color w:val="1F4E79" w:themeColor="accent1" w:themeShade="80"/>
                </w:rPr>
                <w:t>Проектирование воздуходувных станций с управляемым оборудованием</w:t>
              </w:r>
            </w:hyperlink>
            <w:r w:rsidR="00D92FD4" w:rsidRPr="00B456D8">
              <w:rPr>
                <w:rFonts w:ascii="Cambria" w:hAnsi="Cambria" w:cs="Calibri"/>
                <w:color w:val="1F4E79" w:themeColor="accent1" w:themeShade="80"/>
              </w:rPr>
              <w:t xml:space="preserve"> (</w:t>
            </w:r>
            <w:hyperlink r:id="rId27" w:history="1">
              <w:r w:rsidR="00D92FD4" w:rsidRPr="00B456D8">
                <w:rPr>
                  <w:rStyle w:val="a6"/>
                  <w:rFonts w:ascii="Cambria" w:hAnsi="Cambria" w:cs="Calibri"/>
                  <w:i/>
                  <w:color w:val="1F4E79" w:themeColor="accent1" w:themeShade="80"/>
                  <w:sz w:val="16"/>
                  <w:szCs w:val="16"/>
                </w:rPr>
                <w:t>http://pump.ru/images/informacia/publications/2018/public01_2018.pdf</w:t>
              </w:r>
            </w:hyperlink>
            <w:r w:rsidR="00D92FD4" w:rsidRPr="00B456D8">
              <w:rPr>
                <w:rFonts w:ascii="Cambria" w:hAnsi="Cambria" w:cs="Calibri"/>
                <w:i/>
                <w:color w:val="1F4E79" w:themeColor="accent1" w:themeShade="8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pacing w:line="180" w:lineRule="exact"/>
              <w:rPr>
                <w:color w:val="1F4E79" w:themeColor="accent1" w:themeShade="80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А.В. Устюжанин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Ведущий инженер, Группа «ВИВ»</w:t>
            </w:r>
          </w:p>
        </w:tc>
      </w:tr>
      <w:tr w:rsidR="00D92FD4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11:10-11:15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1A4249" w:rsidRDefault="00D92FD4" w:rsidP="00D92FD4">
            <w:pPr>
              <w:spacing w:line="220" w:lineRule="exact"/>
              <w:rPr>
                <w:rFonts w:ascii="Cambria" w:hAnsi="Cambria"/>
              </w:rPr>
            </w:pPr>
            <w:r w:rsidRPr="001A4249">
              <w:rPr>
                <w:rFonts w:ascii="Cambria" w:hAnsi="Cambria"/>
                <w:color w:val="1F4E79" w:themeColor="accent1" w:themeShade="80"/>
              </w:rPr>
              <w:t>О 5 преимуществах регулируемых воздуходувок «НТТ»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Е</w:t>
            </w: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С</w:t>
            </w: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 xml:space="preserve">.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Гусейнова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ООО «НТТ Рус»</w:t>
            </w:r>
          </w:p>
        </w:tc>
      </w:tr>
      <w:tr w:rsidR="00D92FD4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11:20-11:35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C521C9" w:rsidRDefault="00D92FD4" w:rsidP="00D92FD4">
            <w:pPr>
              <w:spacing w:line="220" w:lineRule="exact"/>
              <w:rPr>
                <w:rStyle w:val="a6"/>
                <w:rFonts w:ascii="Cambria" w:hAnsi="Cambria" w:cs="Calibri"/>
                <w:color w:val="1F4E79" w:themeColor="accent1" w:themeShade="80"/>
              </w:rPr>
            </w:pPr>
            <w:r w:rsidRPr="00C521C9">
              <w:rPr>
                <w:rFonts w:ascii="Cambria" w:hAnsi="Cambria"/>
                <w:color w:val="1F497D"/>
              </w:rPr>
              <w:t>Ремонт насосов с применением композитных материалов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Е.А</w:t>
            </w: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 xml:space="preserve">.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Паньков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ООО «Химсервис»</w:t>
            </w:r>
          </w:p>
        </w:tc>
      </w:tr>
      <w:tr w:rsidR="00D92FD4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11:40-11:55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C521C9" w:rsidRDefault="00D92FD4" w:rsidP="00D92FD4">
            <w:pPr>
              <w:spacing w:line="220" w:lineRule="exact"/>
              <w:rPr>
                <w:rFonts w:ascii="Cambria" w:hAnsi="Cambria"/>
                <w:color w:val="1F497D"/>
              </w:rPr>
            </w:pPr>
            <w:r w:rsidRPr="009B784E">
              <w:rPr>
                <w:rFonts w:ascii="Cambria" w:hAnsi="Cambria"/>
                <w:color w:val="1F497D"/>
              </w:rPr>
              <w:t>Инновационные методы очистки питьевых, сточных и ливневых вод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М.В</w:t>
            </w: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 xml:space="preserve">.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Назаров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ООО «НПП «Экология-21»</w:t>
            </w:r>
          </w:p>
        </w:tc>
      </w:tr>
      <w:tr w:rsidR="00D92FD4" w:rsidRPr="00A36890" w:rsidTr="00B3610E">
        <w:trPr>
          <w:trHeight w:val="1158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Секция по тематике «Современные методы обработки осадка сточных вод и его применения»</w:t>
            </w:r>
          </w:p>
          <w:p w:rsidR="00D92FD4" w:rsidRPr="00E6423D" w:rsidRDefault="00D92FD4" w:rsidP="00D92FD4">
            <w:pPr>
              <w:spacing w:line="22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sz w:val="10"/>
                <w:szCs w:val="10"/>
                <w:lang w:eastAsia="ru-RU"/>
              </w:rPr>
            </w:pPr>
          </w:p>
          <w:p w:rsidR="00D92FD4" w:rsidRPr="001F2E70" w:rsidRDefault="00D92FD4" w:rsidP="00D92FD4">
            <w:pPr>
              <w:spacing w:line="22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1F2E70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Модераторы: </w:t>
            </w:r>
          </w:p>
          <w:p w:rsidR="00D92FD4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Cambria" w:hAnsi="Cambria" w:cs="Helvetica"/>
                <w:color w:val="1F4E79" w:themeColor="accent1" w:themeShade="80"/>
              </w:rPr>
            </w:pPr>
            <w:r w:rsidRPr="001F2E70">
              <w:rPr>
                <w:rFonts w:ascii="Cambria" w:hAnsi="Cambria"/>
                <w:color w:val="1F4E79" w:themeColor="accent1" w:themeShade="80"/>
              </w:rPr>
              <w:t>Алиев Али Исаевич, р</w:t>
            </w:r>
            <w:r w:rsidRPr="001F2E70">
              <w:rPr>
                <w:rFonts w:ascii="Cambria" w:hAnsi="Cambria" w:cs="Helvetica"/>
                <w:color w:val="1F4E79" w:themeColor="accent1" w:themeShade="80"/>
              </w:rPr>
              <w:t>уководитель «Секции переработки осадка сточных вод» РАВВ</w:t>
            </w:r>
          </w:p>
          <w:p w:rsidR="00D92FD4" w:rsidRPr="001F2E70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Cambria" w:hAnsi="Cambria"/>
                <w:bCs/>
                <w:iCs/>
                <w:color w:val="1F4E79" w:themeColor="accent1" w:themeShade="80"/>
              </w:rPr>
            </w:pPr>
            <w:r w:rsidRPr="001F2E70">
              <w:rPr>
                <w:rStyle w:val="a8"/>
                <w:rFonts w:ascii="Cambria" w:hAnsi="Cambria"/>
                <w:b w:val="0"/>
                <w:iCs/>
                <w:color w:val="1F4E79" w:themeColor="accent1" w:themeShade="80"/>
              </w:rPr>
              <w:t>Лобанов Федор Иванович, доктор химических наук, профессор, Президент ООО "КНТ Плюс"</w:t>
            </w:r>
          </w:p>
        </w:tc>
      </w:tr>
      <w:tr w:rsidR="00D92FD4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DB4C82" w:rsidRDefault="00D92FD4" w:rsidP="00D92FD4">
            <w:pPr>
              <w:jc w:val="both"/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12:00-12:15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DE380A" w:rsidRDefault="00D92FD4" w:rsidP="00D92FD4">
            <w:p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</w:rPr>
            </w:pPr>
            <w:r w:rsidRPr="00DE380A">
              <w:rPr>
                <w:rFonts w:ascii="Cambria" w:hAnsi="Cambria"/>
                <w:bCs/>
                <w:color w:val="1F497D"/>
              </w:rPr>
              <w:t>Перспектив</w:t>
            </w:r>
            <w:r>
              <w:rPr>
                <w:rFonts w:ascii="Cambria" w:hAnsi="Cambria"/>
                <w:bCs/>
                <w:color w:val="1F497D"/>
              </w:rPr>
              <w:t xml:space="preserve">ный ресурс зеленой экономики – </w:t>
            </w:r>
            <w:r w:rsidRPr="00B54207">
              <w:rPr>
                <w:rFonts w:ascii="Cambria" w:hAnsi="Cambria"/>
                <w:bCs/>
                <w:color w:val="1F4E79" w:themeColor="accent1" w:themeShade="80"/>
              </w:rPr>
              <w:t>осадок</w:t>
            </w:r>
            <w:r w:rsidRPr="00B41077">
              <w:rPr>
                <w:rFonts w:ascii="Cambria" w:hAnsi="Cambria"/>
                <w:bCs/>
                <w:color w:val="1F4E79" w:themeColor="accent1" w:themeShade="80"/>
              </w:rPr>
              <w:t xml:space="preserve"> </w:t>
            </w:r>
            <w:r>
              <w:rPr>
                <w:rFonts w:ascii="Cambria" w:hAnsi="Cambria"/>
                <w:bCs/>
                <w:color w:val="1F497D"/>
              </w:rPr>
              <w:t>коммунальных очистных сооружений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2F345B"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 xml:space="preserve">Ф.И. Лобанов, </w:t>
            </w:r>
            <w:r w:rsidRPr="002F345B">
              <w:rPr>
                <w:rStyle w:val="a8"/>
                <w:rFonts w:ascii="Cambria" w:hAnsi="Cambria"/>
                <w:b w:val="0"/>
                <w:i/>
                <w:iCs/>
                <w:color w:val="1F4E79" w:themeColor="accent1" w:themeShade="80"/>
                <w:sz w:val="18"/>
                <w:szCs w:val="18"/>
              </w:rPr>
              <w:t>Доктор химических наук, профессор, Президент ООО "КНТП"</w:t>
            </w:r>
          </w:p>
        </w:tc>
      </w:tr>
      <w:tr w:rsidR="00D92FD4" w:rsidRPr="00A36890" w:rsidTr="00B3610E">
        <w:trPr>
          <w:trHeight w:val="230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3E2C5B" w:rsidRDefault="00D92FD4" w:rsidP="00D92FD4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3E2C5B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12: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 w:rsidRPr="003E2C5B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0-13: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</w:pPr>
            <w:r w:rsidRPr="003E2C5B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Выступления с докладами участников стола по темам:</w:t>
            </w:r>
          </w:p>
          <w:p w:rsidR="00D92FD4" w:rsidRPr="003E2C5B" w:rsidRDefault="00D92FD4" w:rsidP="00D92FD4">
            <w:p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</w:pPr>
          </w:p>
          <w:p w:rsidR="00D92FD4" w:rsidRPr="003E2C5B" w:rsidRDefault="00D92FD4" w:rsidP="00D92FD4">
            <w:pPr>
              <w:pStyle w:val="a5"/>
              <w:numPr>
                <w:ilvl w:val="0"/>
                <w:numId w:val="9"/>
              </w:num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>Современные технологии обезвоживания ила.</w:t>
            </w:r>
          </w:p>
          <w:p w:rsidR="00D92FD4" w:rsidRPr="003E2C5B" w:rsidRDefault="00D92FD4" w:rsidP="00D92FD4">
            <w:pPr>
              <w:pStyle w:val="a5"/>
              <w:numPr>
                <w:ilvl w:val="0"/>
                <w:numId w:val="9"/>
              </w:num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>Проблемы и перспективы применения геотубирования для обезвоживания осадка.</w:t>
            </w:r>
          </w:p>
          <w:p w:rsidR="00D92FD4" w:rsidRPr="003E2C5B" w:rsidRDefault="00D92FD4" w:rsidP="00D92FD4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20" w:lineRule="exact"/>
              <w:rPr>
                <w:rFonts w:ascii="Cambria" w:hAnsi="Cambria"/>
                <w:color w:val="1F4E79" w:themeColor="accent1" w:themeShade="80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>Перспективы использования соединений кальция в финишной обработке осадка сточных вод КОС.</w:t>
            </w:r>
          </w:p>
          <w:p w:rsidR="00D92FD4" w:rsidRPr="003E2C5B" w:rsidRDefault="00D92FD4" w:rsidP="00D92FD4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20" w:lineRule="exact"/>
              <w:rPr>
                <w:rFonts w:ascii="Cambria" w:hAnsi="Cambria"/>
                <w:color w:val="1F4E79" w:themeColor="accent1" w:themeShade="80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 xml:space="preserve">Мини ТЭЦ на основе модифицированного </w:t>
            </w:r>
            <w:r w:rsidRPr="00B54207">
              <w:rPr>
                <w:rFonts w:ascii="Cambria" w:hAnsi="Cambria"/>
                <w:color w:val="1F4E79" w:themeColor="accent1" w:themeShade="80"/>
              </w:rPr>
              <w:t>осадка</w:t>
            </w:r>
            <w:r w:rsidRPr="003E2C5B">
              <w:rPr>
                <w:rFonts w:ascii="Cambria" w:hAnsi="Cambria"/>
                <w:color w:val="1F4E79" w:themeColor="accent1" w:themeShade="80"/>
              </w:rPr>
              <w:t xml:space="preserve"> коммунальных очистных сооружений как одно из направлений альтернативной энергетики.</w:t>
            </w:r>
          </w:p>
          <w:p w:rsidR="00D92FD4" w:rsidRPr="00B54207" w:rsidRDefault="00D92FD4" w:rsidP="00D92FD4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20" w:lineRule="exact"/>
              <w:rPr>
                <w:rFonts w:ascii="Cambria" w:hAnsi="Cambria"/>
                <w:color w:val="1F4E79" w:themeColor="accent1" w:themeShade="80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 xml:space="preserve">Практика применения ОСВ для рекультивации полигонов ТБО на примере Санкт-Петербурга.   </w:t>
            </w:r>
          </w:p>
        </w:tc>
      </w:tr>
      <w:tr w:rsidR="00D92FD4" w:rsidRPr="00D14DA1" w:rsidTr="00B54207">
        <w:trPr>
          <w:trHeight w:val="28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A35817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A35817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Обед</w:t>
            </w:r>
          </w:p>
        </w:tc>
      </w:tr>
      <w:tr w:rsidR="00D92FD4" w:rsidRPr="00D14DA1" w:rsidTr="0084717F">
        <w:trPr>
          <w:trHeight w:val="522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92FD4" w:rsidRDefault="00D92FD4" w:rsidP="00D92FD4">
            <w:pPr>
              <w:jc w:val="both"/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15:00-19:00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92FD4" w:rsidRDefault="00D92FD4" w:rsidP="00D92FD4">
            <w:pPr>
              <w:jc w:val="center"/>
              <w:rPr>
                <w:rFonts w:ascii="Cambria" w:eastAsia="Times New Roman" w:hAnsi="Cambria"/>
                <w:b/>
                <w:color w:val="1F4E79" w:themeColor="accent1" w:themeShade="80"/>
              </w:rPr>
            </w:pPr>
            <w:r w:rsidRPr="004B2ECC">
              <w:rPr>
                <w:rFonts w:ascii="Cambria" w:eastAsia="Times New Roman" w:hAnsi="Cambria"/>
                <w:b/>
                <w:color w:val="1F4E79" w:themeColor="accent1" w:themeShade="80"/>
              </w:rPr>
              <w:t xml:space="preserve">Рабочая программа – посещение объектов ВКХ </w:t>
            </w:r>
            <w:r>
              <w:rPr>
                <w:rFonts w:ascii="Cambria" w:eastAsia="Times New Roman" w:hAnsi="Cambria"/>
                <w:b/>
                <w:color w:val="1F4E79" w:themeColor="accent1" w:themeShade="80"/>
              </w:rPr>
              <w:t xml:space="preserve">южного берега Крыма. </w:t>
            </w:r>
          </w:p>
          <w:p w:rsidR="00D92FD4" w:rsidRPr="00C62108" w:rsidRDefault="00D92FD4" w:rsidP="00D92FD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Cambria" w:eastAsia="Times New Roman" w:hAnsi="Cambria"/>
                <w:b/>
                <w:color w:val="1F4E79" w:themeColor="accent1" w:themeShade="80"/>
              </w:rPr>
              <w:t xml:space="preserve">Экскурсионная программа </w:t>
            </w:r>
            <w:r w:rsidRPr="00C62108">
              <w:rPr>
                <w:rFonts w:ascii="Cambria" w:eastAsia="Times New Roman" w:hAnsi="Cambria"/>
                <w:b/>
                <w:i/>
                <w:iCs/>
                <w:color w:val="1F4E79" w:themeColor="accent1" w:themeShade="80"/>
              </w:rPr>
              <w:t>«</w:t>
            </w:r>
            <w:r w:rsidRPr="00C62108"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>Воронцовский дворец + дегустация вин Массандры + Ласточкино гнездо</w:t>
            </w:r>
            <w:r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 xml:space="preserve"> (смотровая площадка)</w:t>
            </w:r>
            <w:r w:rsidRPr="00C62108"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>»</w:t>
            </w:r>
          </w:p>
        </w:tc>
      </w:tr>
      <w:tr w:rsidR="00D92FD4" w:rsidRPr="00D14DA1" w:rsidTr="00284F88">
        <w:trPr>
          <w:trHeight w:val="309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92FD4" w:rsidRDefault="00D92FD4" w:rsidP="00D92FD4">
            <w:pPr>
              <w:jc w:val="both"/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04</w:t>
            </w:r>
            <w:r w:rsidRPr="00C7168B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.10.201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92FD4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Отъезд</w:t>
            </w:r>
          </w:p>
        </w:tc>
      </w:tr>
    </w:tbl>
    <w:p w:rsidR="007719A2" w:rsidRPr="00E9474C" w:rsidRDefault="007719A2" w:rsidP="00502703">
      <w:pPr>
        <w:shd w:val="clear" w:color="auto" w:fill="FFFFFF"/>
        <w:spacing w:after="0" w:line="240" w:lineRule="auto"/>
        <w:jc w:val="center"/>
        <w:rPr>
          <w:rFonts w:ascii="Cambria" w:hAnsi="Cambria"/>
          <w:b/>
          <w:smallCaps/>
          <w:color w:val="1F4E79" w:themeColor="accent1" w:themeShade="80"/>
          <w:sz w:val="16"/>
          <w:szCs w:val="16"/>
        </w:rPr>
      </w:pPr>
    </w:p>
    <w:p w:rsidR="00801627" w:rsidRDefault="00801627" w:rsidP="00801627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color w:val="1F4E79" w:themeColor="accent1" w:themeShade="80"/>
        </w:rPr>
      </w:pPr>
      <w:r>
        <w:rPr>
          <w:rFonts w:ascii="Cambria" w:hAnsi="Cambria"/>
          <w:b/>
          <w:smallCaps/>
          <w:color w:val="1F4E79" w:themeColor="accent1" w:themeShade="80"/>
          <w:sz w:val="28"/>
          <w:szCs w:val="28"/>
        </w:rPr>
        <w:t xml:space="preserve">СТОИМОСТЬ УЧАСТИЯ </w:t>
      </w:r>
      <w:r>
        <w:rPr>
          <w:rStyle w:val="a3"/>
          <w:rFonts w:ascii="Cambria" w:hAnsi="Cambria"/>
          <w:b/>
          <w:i w:val="0"/>
          <w:color w:val="1F4E79" w:themeColor="accent1" w:themeShade="80"/>
        </w:rPr>
        <w:t>(</w:t>
      </w:r>
      <w:r w:rsidRPr="00D15E88">
        <w:rPr>
          <w:rStyle w:val="a3"/>
          <w:rFonts w:ascii="Cambria" w:hAnsi="Cambria"/>
          <w:b/>
          <w:i w:val="0"/>
          <w:color w:val="1F4E79" w:themeColor="accent1" w:themeShade="80"/>
        </w:rPr>
        <w:t>без учета НДС</w:t>
      </w:r>
      <w:r>
        <w:rPr>
          <w:rStyle w:val="a3"/>
          <w:rFonts w:ascii="Cambria" w:hAnsi="Cambria"/>
          <w:b/>
          <w:i w:val="0"/>
          <w:color w:val="1F4E79" w:themeColor="accent1" w:themeShade="80"/>
        </w:rPr>
        <w:t>)</w:t>
      </w:r>
    </w:p>
    <w:p w:rsidR="00801627" w:rsidRDefault="00801627" w:rsidP="008016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82828"/>
          <w:sz w:val="16"/>
          <w:szCs w:val="16"/>
          <w:lang w:eastAsia="ru-RU"/>
        </w:rPr>
      </w:pPr>
    </w:p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2125"/>
        <w:gridCol w:w="1338"/>
        <w:gridCol w:w="7594"/>
      </w:tblGrid>
      <w:tr w:rsidR="00801627" w:rsidTr="0014219E">
        <w:tc>
          <w:tcPr>
            <w:tcW w:w="2127" w:type="dxa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Вариант участия</w:t>
            </w:r>
          </w:p>
        </w:tc>
        <w:tc>
          <w:tcPr>
            <w:tcW w:w="1276" w:type="dxa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Стоимость</w:t>
            </w:r>
          </w:p>
        </w:tc>
        <w:tc>
          <w:tcPr>
            <w:tcW w:w="7654" w:type="dxa"/>
          </w:tcPr>
          <w:p w:rsidR="00801627" w:rsidRPr="00D93131" w:rsidRDefault="00801627" w:rsidP="0014219E">
            <w:pPr>
              <w:spacing w:before="60" w:line="200" w:lineRule="exact"/>
              <w:rPr>
                <w:i/>
                <w:color w:val="000000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В стоимость входит</w:t>
            </w:r>
          </w:p>
        </w:tc>
      </w:tr>
      <w:tr w:rsidR="00801627" w:rsidTr="0014219E">
        <w:tc>
          <w:tcPr>
            <w:tcW w:w="2127" w:type="dxa"/>
            <w:vAlign w:val="center"/>
          </w:tcPr>
          <w:p w:rsidR="00801627" w:rsidRPr="00D93131" w:rsidRDefault="00801627" w:rsidP="0014219E">
            <w:pPr>
              <w:jc w:val="center"/>
              <w:rPr>
                <w:rFonts w:ascii="Calibri" w:eastAsia="Times New Roman" w:hAnsi="Calibri" w:cs="Times New Roman"/>
                <w:color w:val="282828"/>
                <w:sz w:val="24"/>
                <w:szCs w:val="24"/>
                <w:lang w:eastAsia="ru-RU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СТАНДАРТНОЕ</w:t>
            </w:r>
          </w:p>
        </w:tc>
        <w:tc>
          <w:tcPr>
            <w:tcW w:w="1276" w:type="dxa"/>
            <w:vAlign w:val="center"/>
          </w:tcPr>
          <w:p w:rsidR="00801627" w:rsidRPr="00D93131" w:rsidRDefault="00801627" w:rsidP="0014219E">
            <w:pPr>
              <w:jc w:val="center"/>
              <w:rPr>
                <w:rFonts w:ascii="Cambria" w:hAnsi="Cambria"/>
                <w:b/>
                <w:iCs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2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8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 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0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00 руб.</w:t>
            </w:r>
          </w:p>
        </w:tc>
        <w:tc>
          <w:tcPr>
            <w:tcW w:w="7654" w:type="dxa"/>
          </w:tcPr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участие в Конференции </w:t>
            </w:r>
            <w:r w:rsidRPr="00757A70">
              <w:rPr>
                <w:rFonts w:ascii="Cambria" w:hAnsi="Cambria"/>
                <w:b/>
              </w:rPr>
              <w:t>ОДНОГО</w:t>
            </w:r>
            <w:r w:rsidRPr="00CC0658">
              <w:rPr>
                <w:rFonts w:ascii="Cambria" w:hAnsi="Cambria"/>
                <w:sz w:val="20"/>
                <w:szCs w:val="20"/>
              </w:rPr>
              <w:t xml:space="preserve"> представителя компании;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обеды и кофе-брейки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товарищеский ужин;</w:t>
            </w:r>
          </w:p>
          <w:p w:rsidR="00801627" w:rsidRPr="007E7712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культурная программа в соответствии с Программой мероприятия.</w:t>
            </w:r>
          </w:p>
        </w:tc>
      </w:tr>
      <w:tr w:rsidR="00801627" w:rsidTr="0014219E">
        <w:tc>
          <w:tcPr>
            <w:tcW w:w="2127" w:type="dxa"/>
            <w:vAlign w:val="center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ПАРТНЕРСКОЕ</w:t>
            </w:r>
          </w:p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0"/>
                <w:szCs w:val="20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0"/>
                <w:szCs w:val="20"/>
              </w:rPr>
              <w:t>(Стандартный пакет)</w:t>
            </w:r>
          </w:p>
        </w:tc>
        <w:tc>
          <w:tcPr>
            <w:tcW w:w="1276" w:type="dxa"/>
            <w:vAlign w:val="center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7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7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 000 руб.</w:t>
            </w:r>
          </w:p>
        </w:tc>
        <w:tc>
          <w:tcPr>
            <w:tcW w:w="7654" w:type="dxa"/>
          </w:tcPr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участие </w:t>
            </w:r>
            <w:r w:rsidRPr="00757A70">
              <w:rPr>
                <w:rFonts w:ascii="Cambria" w:hAnsi="Cambria"/>
                <w:b/>
              </w:rPr>
              <w:t>ОДНОГО</w:t>
            </w:r>
            <w:r w:rsidRPr="00CC0658">
              <w:rPr>
                <w:rFonts w:ascii="Cambria" w:hAnsi="Cambria"/>
                <w:sz w:val="20"/>
                <w:szCs w:val="20"/>
              </w:rPr>
              <w:t xml:space="preserve"> сотрудника компании во всех мероприятиях конференции;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обеды и кофе-брейки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товарищеский ужин;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Style w:val="a3"/>
                <w:rFonts w:ascii="Cambria" w:hAnsi="Cambria"/>
                <w:i w:val="0"/>
                <w:iCs w:val="0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культурная программа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выступление с </w:t>
            </w:r>
            <w:r w:rsidRPr="00757A70">
              <w:rPr>
                <w:rFonts w:ascii="Cambria" w:hAnsi="Cambria"/>
                <w:b/>
              </w:rPr>
              <w:t>ОДНИМ</w:t>
            </w:r>
            <w:r w:rsidRPr="00CC0658">
              <w:rPr>
                <w:rFonts w:ascii="Cambria" w:hAnsi="Cambria"/>
                <w:sz w:val="20"/>
                <w:szCs w:val="20"/>
              </w:rPr>
              <w:t xml:space="preserve"> докладом на пленарных заседаниях;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возможность демонстрации негабаритного оборудования (или моделей оборудования) в холле перед конференц-залом;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размещение наружной рекламы (мобильный стенд </w:t>
            </w:r>
            <w:r w:rsidRPr="00CC0658">
              <w:rPr>
                <w:rFonts w:ascii="Cambria" w:hAnsi="Cambria"/>
                <w:sz w:val="20"/>
                <w:szCs w:val="20"/>
                <w:lang w:val="en-US"/>
              </w:rPr>
              <w:t>Roll</w:t>
            </w:r>
            <w:r w:rsidRPr="00CC0658">
              <w:rPr>
                <w:rFonts w:ascii="Cambria" w:hAnsi="Cambria"/>
                <w:sz w:val="20"/>
                <w:szCs w:val="20"/>
              </w:rPr>
              <w:t>-</w:t>
            </w:r>
            <w:r w:rsidRPr="00CC0658">
              <w:rPr>
                <w:rFonts w:ascii="Cambria" w:hAnsi="Cambria"/>
                <w:sz w:val="20"/>
                <w:szCs w:val="20"/>
                <w:lang w:val="en-US"/>
              </w:rPr>
              <w:t>Up</w:t>
            </w:r>
            <w:r w:rsidRPr="00CC0658">
              <w:rPr>
                <w:rFonts w:ascii="Cambria" w:hAnsi="Cambria"/>
                <w:sz w:val="20"/>
                <w:szCs w:val="20"/>
              </w:rPr>
              <w:t>) в конференц-зале или на входе в него</w:t>
            </w:r>
          </w:p>
          <w:p w:rsidR="00801627" w:rsidRPr="007E7712" w:rsidRDefault="00801627" w:rsidP="0014219E">
            <w:pPr>
              <w:pStyle w:val="a7"/>
              <w:spacing w:line="200" w:lineRule="exact"/>
              <w:rPr>
                <w:rFonts w:ascii="Cambria" w:hAnsi="Cambria"/>
                <w:i/>
                <w:sz w:val="20"/>
                <w:szCs w:val="20"/>
              </w:rPr>
            </w:pPr>
            <w:r w:rsidRPr="00CC0658">
              <w:rPr>
                <w:rFonts w:ascii="Cambria" w:hAnsi="Cambria"/>
                <w:i/>
                <w:sz w:val="20"/>
                <w:szCs w:val="20"/>
              </w:rPr>
              <w:t>Оборудование / макеты в обязательном порядке согласовываются с Организатором.</w:t>
            </w:r>
          </w:p>
        </w:tc>
      </w:tr>
      <w:tr w:rsidR="00801627" w:rsidTr="0014219E">
        <w:tc>
          <w:tcPr>
            <w:tcW w:w="2127" w:type="dxa"/>
            <w:vAlign w:val="center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ПАРТНЕРСКОЕ</w:t>
            </w:r>
          </w:p>
          <w:p w:rsidR="00801627" w:rsidRPr="00D93131" w:rsidRDefault="00801627" w:rsidP="0014219E">
            <w:pPr>
              <w:jc w:val="center"/>
              <w:rPr>
                <w:rFonts w:ascii="Calibri" w:eastAsia="Times New Roman" w:hAnsi="Calibri" w:cs="Times New Roman"/>
                <w:color w:val="282828"/>
                <w:sz w:val="20"/>
                <w:szCs w:val="20"/>
                <w:lang w:eastAsia="ru-RU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0"/>
                <w:szCs w:val="20"/>
              </w:rPr>
              <w:t>(Расширенный пакет)</w:t>
            </w:r>
          </w:p>
        </w:tc>
        <w:tc>
          <w:tcPr>
            <w:tcW w:w="1276" w:type="dxa"/>
            <w:vAlign w:val="center"/>
          </w:tcPr>
          <w:p w:rsidR="00801627" w:rsidRPr="00D93131" w:rsidRDefault="00801627" w:rsidP="0014219E">
            <w:pPr>
              <w:jc w:val="center"/>
              <w:rPr>
                <w:rFonts w:ascii="Cambria" w:hAnsi="Cambria"/>
                <w:b/>
                <w:iCs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12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8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 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0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00 руб.</w:t>
            </w:r>
          </w:p>
        </w:tc>
        <w:tc>
          <w:tcPr>
            <w:tcW w:w="7654" w:type="dxa"/>
          </w:tcPr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участие </w:t>
            </w:r>
            <w:r w:rsidRPr="00757A70">
              <w:rPr>
                <w:rFonts w:ascii="Cambria" w:hAnsi="Cambria"/>
                <w:b/>
              </w:rPr>
              <w:t>ДВУХ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C0658">
              <w:rPr>
                <w:rFonts w:ascii="Cambria" w:hAnsi="Cambria"/>
                <w:sz w:val="20"/>
                <w:szCs w:val="20"/>
              </w:rPr>
              <w:t>сотрудников компании во всех мероприятиях конференции;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обеды и кофе-брейки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товарищеский ужин;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Style w:val="a3"/>
                <w:rFonts w:ascii="Cambria" w:hAnsi="Cambria"/>
                <w:i w:val="0"/>
                <w:iCs w:val="0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культурная программа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выступление с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57A70">
              <w:rPr>
                <w:rFonts w:ascii="Cambria" w:hAnsi="Cambria"/>
                <w:b/>
              </w:rPr>
              <w:t>ДВУМЯ</w:t>
            </w:r>
            <w:r w:rsidRPr="00CC0658">
              <w:rPr>
                <w:rFonts w:ascii="Cambria" w:hAnsi="Cambria"/>
                <w:sz w:val="20"/>
                <w:szCs w:val="20"/>
              </w:rPr>
              <w:t xml:space="preserve"> докладами на пленарных заседаниях;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возможность демонстрации негабаритного оборудования (или моделей оборудования) в холле перед конференц-залом;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размещение наружной рекламы (мобильный стенд </w:t>
            </w:r>
            <w:r w:rsidRPr="00CC0658">
              <w:rPr>
                <w:rFonts w:ascii="Cambria" w:hAnsi="Cambria"/>
                <w:sz w:val="20"/>
                <w:szCs w:val="20"/>
                <w:lang w:val="en-US"/>
              </w:rPr>
              <w:t>Roll</w:t>
            </w:r>
            <w:r w:rsidRPr="00CC0658">
              <w:rPr>
                <w:rFonts w:ascii="Cambria" w:hAnsi="Cambria"/>
                <w:sz w:val="20"/>
                <w:szCs w:val="20"/>
              </w:rPr>
              <w:t>-</w:t>
            </w:r>
            <w:r w:rsidRPr="00CC0658">
              <w:rPr>
                <w:rFonts w:ascii="Cambria" w:hAnsi="Cambria"/>
                <w:sz w:val="20"/>
                <w:szCs w:val="20"/>
                <w:lang w:val="en-US"/>
              </w:rPr>
              <w:t>Up</w:t>
            </w:r>
            <w:r w:rsidRPr="00CC0658">
              <w:rPr>
                <w:rFonts w:ascii="Cambria" w:hAnsi="Cambria"/>
                <w:sz w:val="20"/>
                <w:szCs w:val="20"/>
              </w:rPr>
              <w:t>) в конференц-зале или на входе в него</w:t>
            </w:r>
          </w:p>
          <w:p w:rsidR="00801627" w:rsidRPr="007E7712" w:rsidRDefault="00801627" w:rsidP="0014219E">
            <w:pPr>
              <w:pStyle w:val="a7"/>
              <w:spacing w:line="200" w:lineRule="exact"/>
              <w:rPr>
                <w:rFonts w:ascii="Cambria" w:hAnsi="Cambria"/>
                <w:b/>
                <w:iCs/>
                <w:color w:val="1F4E79" w:themeColor="accent1" w:themeShade="80"/>
                <w:sz w:val="20"/>
                <w:szCs w:val="20"/>
              </w:rPr>
            </w:pPr>
            <w:r w:rsidRPr="00CC0658">
              <w:rPr>
                <w:rFonts w:ascii="Cambria" w:hAnsi="Cambria"/>
                <w:i/>
                <w:sz w:val="20"/>
                <w:szCs w:val="20"/>
              </w:rPr>
              <w:t>Оборудование / макеты в обязательном порядке согласовываются с Организатором.</w:t>
            </w:r>
          </w:p>
        </w:tc>
      </w:tr>
    </w:tbl>
    <w:p w:rsidR="008A1CE1" w:rsidRPr="000C1D81" w:rsidRDefault="008A1CE1" w:rsidP="008A1CE1">
      <w:pPr>
        <w:pStyle w:val="a7"/>
        <w:spacing w:line="180" w:lineRule="exact"/>
        <w:jc w:val="center"/>
        <w:rPr>
          <w:rFonts w:ascii="Cambria" w:hAnsi="Cambria"/>
          <w:b/>
          <w:smallCaps/>
          <w:color w:val="1F4E79" w:themeColor="accent1" w:themeShade="80"/>
          <w:sz w:val="2"/>
          <w:szCs w:val="2"/>
        </w:rPr>
      </w:pPr>
    </w:p>
    <w:p w:rsidR="002F0995" w:rsidRDefault="002F0995" w:rsidP="008A1CE1">
      <w:pPr>
        <w:pStyle w:val="a7"/>
        <w:spacing w:line="180" w:lineRule="exact"/>
        <w:jc w:val="center"/>
        <w:rPr>
          <w:rFonts w:ascii="Cambria" w:hAnsi="Cambria"/>
          <w:b/>
        </w:rPr>
      </w:pPr>
    </w:p>
    <w:p w:rsidR="00801627" w:rsidRPr="008A1CE1" w:rsidRDefault="00801627" w:rsidP="008A1CE1">
      <w:pPr>
        <w:pStyle w:val="a7"/>
        <w:spacing w:line="180" w:lineRule="exact"/>
        <w:jc w:val="center"/>
        <w:rPr>
          <w:rFonts w:ascii="Cambria" w:hAnsi="Cambria"/>
          <w:b/>
          <w:smallCaps/>
          <w:color w:val="1F4E79" w:themeColor="accent1" w:themeShade="80"/>
          <w:sz w:val="16"/>
          <w:szCs w:val="16"/>
        </w:rPr>
      </w:pPr>
      <w:r w:rsidRPr="00C90DC5">
        <w:rPr>
          <w:rFonts w:ascii="Cambria" w:hAnsi="Cambria"/>
          <w:b/>
        </w:rPr>
        <w:t>СУПРУЖЕСКИМ ПАРАМ ПОДАРОК! УЧАСТИЕ СУПРУГА/СУПРУГИ – БЕСПЛАТ</w:t>
      </w:r>
      <w:r w:rsidR="008A1CE1">
        <w:rPr>
          <w:rFonts w:ascii="Cambria" w:hAnsi="Cambria"/>
          <w:b/>
        </w:rPr>
        <w:t>НО</w:t>
      </w:r>
    </w:p>
    <w:p w:rsidR="002F0995" w:rsidRDefault="002F0995" w:rsidP="00B07B23">
      <w:pPr>
        <w:pStyle w:val="a7"/>
        <w:jc w:val="center"/>
        <w:rPr>
          <w:rFonts w:ascii="Cambria" w:hAnsi="Cambria"/>
        </w:rPr>
      </w:pPr>
    </w:p>
    <w:p w:rsidR="00EE4188" w:rsidRDefault="00EE4188" w:rsidP="00B07B23">
      <w:pPr>
        <w:pStyle w:val="a7"/>
        <w:jc w:val="center"/>
        <w:rPr>
          <w:rFonts w:ascii="Cambria" w:hAnsi="Cambria"/>
        </w:rPr>
      </w:pPr>
      <w:r w:rsidRPr="00825C32">
        <w:rPr>
          <w:rFonts w:ascii="Cambria" w:hAnsi="Cambria"/>
        </w:rPr>
        <w:t>Для получения более подробной информации свяжитесь, пожалуйста, с Оргкомитетом!</w:t>
      </w:r>
    </w:p>
    <w:p w:rsidR="002F0995" w:rsidRDefault="002F0995" w:rsidP="00B07B23">
      <w:pPr>
        <w:pStyle w:val="a7"/>
        <w:jc w:val="center"/>
        <w:rPr>
          <w:rFonts w:ascii="Cambria" w:hAnsi="Cambria"/>
        </w:rPr>
      </w:pPr>
    </w:p>
    <w:tbl>
      <w:tblPr>
        <w:tblStyle w:val="a4"/>
        <w:tblW w:w="107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00A63" w:rsidRPr="004D31F3" w:rsidTr="008C707F">
        <w:trPr>
          <w:trHeight w:val="85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8C707F" w:rsidRPr="007A1AB7" w:rsidRDefault="008C707F" w:rsidP="008C707F">
            <w:pPr>
              <w:jc w:val="center"/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</w:pPr>
            <w:r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lastRenderedPageBreak/>
              <w:t>ОРГКОМИТЕТ: Группа компаний «ВИВ» (</w:t>
            </w:r>
            <w:hyperlink r:id="rId28" w:history="1"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www</w:t>
              </w:r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</w:hyperlink>
            <w:r w:rsidRPr="007A1AB7"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  <w:t>)</w:t>
            </w:r>
            <w:r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, тел.: +7 (495) 641 0041</w:t>
            </w:r>
          </w:p>
          <w:p w:rsidR="004D31F3" w:rsidRPr="004D31F3" w:rsidRDefault="00AF0438" w:rsidP="008C707F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hyperlink r:id="rId29" w:history="1"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info</w:t>
              </w:r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@</w:t>
              </w:r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pump</w:t>
              </w:r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.</w:t>
              </w:r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ru</w:t>
              </w:r>
            </w:hyperlink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 xml:space="preserve">; </w:t>
            </w:r>
            <w:hyperlink r:id="rId30" w:history="1"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conference</w:t>
              </w:r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@</w:t>
              </w:r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pump</w:t>
              </w:r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.</w:t>
              </w:r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ru</w:t>
              </w:r>
            </w:hyperlink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 xml:space="preserve">; 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varga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>@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pump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>.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ru</w:t>
            </w:r>
            <w:r w:rsidR="008C707F"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– Варга Татьяна</w:t>
            </w:r>
          </w:p>
        </w:tc>
      </w:tr>
    </w:tbl>
    <w:p w:rsidR="00FB6F83" w:rsidRDefault="00FB6F83" w:rsidP="00E01012">
      <w:pPr>
        <w:rPr>
          <w:sz w:val="24"/>
          <w:szCs w:val="24"/>
        </w:rPr>
      </w:pPr>
    </w:p>
    <w:sectPr w:rsidR="00FB6F83" w:rsidSect="00EA04CD">
      <w:pgSz w:w="11906" w:h="16838" w:code="9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B9F"/>
    <w:multiLevelType w:val="hybridMultilevel"/>
    <w:tmpl w:val="98EA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143"/>
    <w:multiLevelType w:val="hybridMultilevel"/>
    <w:tmpl w:val="2B94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2FE0"/>
    <w:multiLevelType w:val="hybridMultilevel"/>
    <w:tmpl w:val="B94E790C"/>
    <w:lvl w:ilvl="0" w:tplc="D9C88B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003CB"/>
    <w:multiLevelType w:val="multilevel"/>
    <w:tmpl w:val="D3BC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B6EB7"/>
    <w:multiLevelType w:val="hybridMultilevel"/>
    <w:tmpl w:val="6B84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6207C"/>
    <w:multiLevelType w:val="hybridMultilevel"/>
    <w:tmpl w:val="B36E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29E2"/>
    <w:multiLevelType w:val="hybridMultilevel"/>
    <w:tmpl w:val="13DC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E283D"/>
    <w:multiLevelType w:val="hybridMultilevel"/>
    <w:tmpl w:val="CEBC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B7870"/>
    <w:multiLevelType w:val="hybridMultilevel"/>
    <w:tmpl w:val="0AB4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A167E"/>
    <w:multiLevelType w:val="hybridMultilevel"/>
    <w:tmpl w:val="17B6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45"/>
    <w:rsid w:val="00001298"/>
    <w:rsid w:val="00001C9A"/>
    <w:rsid w:val="00002913"/>
    <w:rsid w:val="0000422F"/>
    <w:rsid w:val="0000573A"/>
    <w:rsid w:val="000067C7"/>
    <w:rsid w:val="000101A0"/>
    <w:rsid w:val="00010402"/>
    <w:rsid w:val="00011E69"/>
    <w:rsid w:val="0001725D"/>
    <w:rsid w:val="00017CA0"/>
    <w:rsid w:val="00020AE2"/>
    <w:rsid w:val="0002136B"/>
    <w:rsid w:val="00022B5E"/>
    <w:rsid w:val="00022BEC"/>
    <w:rsid w:val="00024655"/>
    <w:rsid w:val="00024686"/>
    <w:rsid w:val="00024F41"/>
    <w:rsid w:val="000316DC"/>
    <w:rsid w:val="00032D42"/>
    <w:rsid w:val="0003346B"/>
    <w:rsid w:val="00034187"/>
    <w:rsid w:val="000359A0"/>
    <w:rsid w:val="00037B69"/>
    <w:rsid w:val="00040852"/>
    <w:rsid w:val="00042BF9"/>
    <w:rsid w:val="00043D41"/>
    <w:rsid w:val="00044522"/>
    <w:rsid w:val="0005161D"/>
    <w:rsid w:val="00051B4E"/>
    <w:rsid w:val="00054A8F"/>
    <w:rsid w:val="00054ACA"/>
    <w:rsid w:val="00066017"/>
    <w:rsid w:val="00066A77"/>
    <w:rsid w:val="0007261A"/>
    <w:rsid w:val="000736BD"/>
    <w:rsid w:val="000742B6"/>
    <w:rsid w:val="00076780"/>
    <w:rsid w:val="00077276"/>
    <w:rsid w:val="00077C20"/>
    <w:rsid w:val="000803CF"/>
    <w:rsid w:val="00080723"/>
    <w:rsid w:val="0008137A"/>
    <w:rsid w:val="00082CB3"/>
    <w:rsid w:val="00087A68"/>
    <w:rsid w:val="000A282C"/>
    <w:rsid w:val="000A375D"/>
    <w:rsid w:val="000A4629"/>
    <w:rsid w:val="000A5912"/>
    <w:rsid w:val="000A7AE7"/>
    <w:rsid w:val="000B16BC"/>
    <w:rsid w:val="000B226D"/>
    <w:rsid w:val="000B2BEB"/>
    <w:rsid w:val="000B5270"/>
    <w:rsid w:val="000B741D"/>
    <w:rsid w:val="000C18C0"/>
    <w:rsid w:val="000C1D81"/>
    <w:rsid w:val="000C2138"/>
    <w:rsid w:val="000C22B4"/>
    <w:rsid w:val="000C22F8"/>
    <w:rsid w:val="000C6901"/>
    <w:rsid w:val="000D2878"/>
    <w:rsid w:val="000D5E52"/>
    <w:rsid w:val="000D67A7"/>
    <w:rsid w:val="000E07C1"/>
    <w:rsid w:val="000E07D7"/>
    <w:rsid w:val="000E1055"/>
    <w:rsid w:val="000E1372"/>
    <w:rsid w:val="000E221D"/>
    <w:rsid w:val="000E2C29"/>
    <w:rsid w:val="000E304C"/>
    <w:rsid w:val="000E4DBA"/>
    <w:rsid w:val="000F001A"/>
    <w:rsid w:val="000F0527"/>
    <w:rsid w:val="000F5F40"/>
    <w:rsid w:val="000F79CC"/>
    <w:rsid w:val="00101AF4"/>
    <w:rsid w:val="00105AA2"/>
    <w:rsid w:val="0010737D"/>
    <w:rsid w:val="0011177D"/>
    <w:rsid w:val="00111F7F"/>
    <w:rsid w:val="00113225"/>
    <w:rsid w:val="001133B6"/>
    <w:rsid w:val="001170C1"/>
    <w:rsid w:val="001216CD"/>
    <w:rsid w:val="00121848"/>
    <w:rsid w:val="001223A7"/>
    <w:rsid w:val="001243F8"/>
    <w:rsid w:val="00125F59"/>
    <w:rsid w:val="00127B7A"/>
    <w:rsid w:val="001328BB"/>
    <w:rsid w:val="00133BB6"/>
    <w:rsid w:val="00137F95"/>
    <w:rsid w:val="00143A4A"/>
    <w:rsid w:val="001466EA"/>
    <w:rsid w:val="00152E57"/>
    <w:rsid w:val="0015512E"/>
    <w:rsid w:val="001600BF"/>
    <w:rsid w:val="00160BCF"/>
    <w:rsid w:val="00162982"/>
    <w:rsid w:val="00165928"/>
    <w:rsid w:val="00165BEB"/>
    <w:rsid w:val="00166D41"/>
    <w:rsid w:val="001673D3"/>
    <w:rsid w:val="001725EB"/>
    <w:rsid w:val="00172C8D"/>
    <w:rsid w:val="00172FF3"/>
    <w:rsid w:val="00173E3D"/>
    <w:rsid w:val="001755CC"/>
    <w:rsid w:val="00181E84"/>
    <w:rsid w:val="0018584A"/>
    <w:rsid w:val="00185C2C"/>
    <w:rsid w:val="001877B5"/>
    <w:rsid w:val="00191517"/>
    <w:rsid w:val="00192E8C"/>
    <w:rsid w:val="001A16C7"/>
    <w:rsid w:val="001A4249"/>
    <w:rsid w:val="001A6E86"/>
    <w:rsid w:val="001A6FCB"/>
    <w:rsid w:val="001B2372"/>
    <w:rsid w:val="001C1777"/>
    <w:rsid w:val="001C1A7A"/>
    <w:rsid w:val="001C1CF2"/>
    <w:rsid w:val="001C4E10"/>
    <w:rsid w:val="001C523B"/>
    <w:rsid w:val="001D2945"/>
    <w:rsid w:val="001D29A6"/>
    <w:rsid w:val="001D65F3"/>
    <w:rsid w:val="001D6B44"/>
    <w:rsid w:val="001E1DCF"/>
    <w:rsid w:val="001E2005"/>
    <w:rsid w:val="001E317B"/>
    <w:rsid w:val="001F1930"/>
    <w:rsid w:val="001F2E70"/>
    <w:rsid w:val="001F472A"/>
    <w:rsid w:val="001F779C"/>
    <w:rsid w:val="0020004F"/>
    <w:rsid w:val="00200A1F"/>
    <w:rsid w:val="00212C66"/>
    <w:rsid w:val="00213A7C"/>
    <w:rsid w:val="00214CC0"/>
    <w:rsid w:val="00216062"/>
    <w:rsid w:val="00216D12"/>
    <w:rsid w:val="00217B1E"/>
    <w:rsid w:val="00217FD4"/>
    <w:rsid w:val="00220483"/>
    <w:rsid w:val="00222E75"/>
    <w:rsid w:val="002243A0"/>
    <w:rsid w:val="00230F21"/>
    <w:rsid w:val="00234F53"/>
    <w:rsid w:val="00236386"/>
    <w:rsid w:val="002376EB"/>
    <w:rsid w:val="002425BF"/>
    <w:rsid w:val="00253C02"/>
    <w:rsid w:val="002553BC"/>
    <w:rsid w:val="002567A5"/>
    <w:rsid w:val="00257297"/>
    <w:rsid w:val="00257E1D"/>
    <w:rsid w:val="002639FD"/>
    <w:rsid w:val="0026651D"/>
    <w:rsid w:val="00283ABE"/>
    <w:rsid w:val="00284F88"/>
    <w:rsid w:val="00286879"/>
    <w:rsid w:val="002871AF"/>
    <w:rsid w:val="00290D38"/>
    <w:rsid w:val="002917E2"/>
    <w:rsid w:val="002936FB"/>
    <w:rsid w:val="00293BE2"/>
    <w:rsid w:val="0029718D"/>
    <w:rsid w:val="002A2000"/>
    <w:rsid w:val="002A3FCF"/>
    <w:rsid w:val="002A41DA"/>
    <w:rsid w:val="002A6B08"/>
    <w:rsid w:val="002A763D"/>
    <w:rsid w:val="002B0184"/>
    <w:rsid w:val="002B651B"/>
    <w:rsid w:val="002B77ED"/>
    <w:rsid w:val="002C5F75"/>
    <w:rsid w:val="002C75CB"/>
    <w:rsid w:val="002D1176"/>
    <w:rsid w:val="002D1B5E"/>
    <w:rsid w:val="002D1EB1"/>
    <w:rsid w:val="002D1EE7"/>
    <w:rsid w:val="002D2D64"/>
    <w:rsid w:val="002D3E83"/>
    <w:rsid w:val="002D4D10"/>
    <w:rsid w:val="002D5603"/>
    <w:rsid w:val="002D7850"/>
    <w:rsid w:val="002D7B64"/>
    <w:rsid w:val="002E16A3"/>
    <w:rsid w:val="002E4569"/>
    <w:rsid w:val="002F0995"/>
    <w:rsid w:val="002F25C8"/>
    <w:rsid w:val="002F345B"/>
    <w:rsid w:val="002F3A56"/>
    <w:rsid w:val="002F7D2E"/>
    <w:rsid w:val="00300CDE"/>
    <w:rsid w:val="0030137A"/>
    <w:rsid w:val="003024C1"/>
    <w:rsid w:val="00305AC1"/>
    <w:rsid w:val="00306C81"/>
    <w:rsid w:val="00311D6C"/>
    <w:rsid w:val="00317E2D"/>
    <w:rsid w:val="00322DC1"/>
    <w:rsid w:val="003232A0"/>
    <w:rsid w:val="00325064"/>
    <w:rsid w:val="0032683D"/>
    <w:rsid w:val="00331592"/>
    <w:rsid w:val="00331718"/>
    <w:rsid w:val="0033259B"/>
    <w:rsid w:val="00333D93"/>
    <w:rsid w:val="0033472E"/>
    <w:rsid w:val="003358F7"/>
    <w:rsid w:val="00341D2B"/>
    <w:rsid w:val="00342F75"/>
    <w:rsid w:val="003445D6"/>
    <w:rsid w:val="00344B79"/>
    <w:rsid w:val="00344C48"/>
    <w:rsid w:val="00345D69"/>
    <w:rsid w:val="00347AEB"/>
    <w:rsid w:val="0035552C"/>
    <w:rsid w:val="003601F7"/>
    <w:rsid w:val="00361156"/>
    <w:rsid w:val="0036463D"/>
    <w:rsid w:val="003652B3"/>
    <w:rsid w:val="00366CC7"/>
    <w:rsid w:val="003673B4"/>
    <w:rsid w:val="00373F9A"/>
    <w:rsid w:val="00375FF8"/>
    <w:rsid w:val="0037669B"/>
    <w:rsid w:val="0037677E"/>
    <w:rsid w:val="00377950"/>
    <w:rsid w:val="00383034"/>
    <w:rsid w:val="00383136"/>
    <w:rsid w:val="003836D0"/>
    <w:rsid w:val="003841FD"/>
    <w:rsid w:val="003857BE"/>
    <w:rsid w:val="00385DA9"/>
    <w:rsid w:val="00386915"/>
    <w:rsid w:val="00395935"/>
    <w:rsid w:val="003970F9"/>
    <w:rsid w:val="003A166A"/>
    <w:rsid w:val="003A58EF"/>
    <w:rsid w:val="003A591B"/>
    <w:rsid w:val="003A70C5"/>
    <w:rsid w:val="003A784F"/>
    <w:rsid w:val="003B0908"/>
    <w:rsid w:val="003B2ED7"/>
    <w:rsid w:val="003B505B"/>
    <w:rsid w:val="003B577A"/>
    <w:rsid w:val="003B749B"/>
    <w:rsid w:val="003C1DEE"/>
    <w:rsid w:val="003C1EF4"/>
    <w:rsid w:val="003C6C91"/>
    <w:rsid w:val="003D331D"/>
    <w:rsid w:val="003D498B"/>
    <w:rsid w:val="003D5520"/>
    <w:rsid w:val="003E1877"/>
    <w:rsid w:val="003E2C5B"/>
    <w:rsid w:val="003E2D22"/>
    <w:rsid w:val="003F19BB"/>
    <w:rsid w:val="003F237B"/>
    <w:rsid w:val="003F2517"/>
    <w:rsid w:val="003F2AF0"/>
    <w:rsid w:val="003F2FB5"/>
    <w:rsid w:val="003F4447"/>
    <w:rsid w:val="003F5342"/>
    <w:rsid w:val="00401F27"/>
    <w:rsid w:val="004039CD"/>
    <w:rsid w:val="00404F5B"/>
    <w:rsid w:val="00406611"/>
    <w:rsid w:val="00406E79"/>
    <w:rsid w:val="00407187"/>
    <w:rsid w:val="00407950"/>
    <w:rsid w:val="00407E7B"/>
    <w:rsid w:val="00410CE5"/>
    <w:rsid w:val="004113AF"/>
    <w:rsid w:val="00411520"/>
    <w:rsid w:val="00415D07"/>
    <w:rsid w:val="004210E8"/>
    <w:rsid w:val="00422448"/>
    <w:rsid w:val="00427E0B"/>
    <w:rsid w:val="00427F53"/>
    <w:rsid w:val="00434155"/>
    <w:rsid w:val="00441967"/>
    <w:rsid w:val="004432D3"/>
    <w:rsid w:val="00450BA4"/>
    <w:rsid w:val="00451975"/>
    <w:rsid w:val="00452FA9"/>
    <w:rsid w:val="00455964"/>
    <w:rsid w:val="004635EC"/>
    <w:rsid w:val="004653F8"/>
    <w:rsid w:val="00471CEC"/>
    <w:rsid w:val="00471F49"/>
    <w:rsid w:val="004739FD"/>
    <w:rsid w:val="00476E09"/>
    <w:rsid w:val="004807D1"/>
    <w:rsid w:val="004850A2"/>
    <w:rsid w:val="00485E3F"/>
    <w:rsid w:val="00487BF9"/>
    <w:rsid w:val="0049056E"/>
    <w:rsid w:val="004948A6"/>
    <w:rsid w:val="00495CAA"/>
    <w:rsid w:val="004960BA"/>
    <w:rsid w:val="0049680F"/>
    <w:rsid w:val="0049695D"/>
    <w:rsid w:val="00497510"/>
    <w:rsid w:val="004A27FF"/>
    <w:rsid w:val="004A7055"/>
    <w:rsid w:val="004A7BB6"/>
    <w:rsid w:val="004B20D2"/>
    <w:rsid w:val="004B2ECC"/>
    <w:rsid w:val="004B3188"/>
    <w:rsid w:val="004B4FFC"/>
    <w:rsid w:val="004B6C5E"/>
    <w:rsid w:val="004B7365"/>
    <w:rsid w:val="004C0D60"/>
    <w:rsid w:val="004C12A7"/>
    <w:rsid w:val="004C4397"/>
    <w:rsid w:val="004C46A4"/>
    <w:rsid w:val="004C5B42"/>
    <w:rsid w:val="004C5EB2"/>
    <w:rsid w:val="004D0ADB"/>
    <w:rsid w:val="004D31F3"/>
    <w:rsid w:val="004D4A4C"/>
    <w:rsid w:val="004D57B0"/>
    <w:rsid w:val="004D7A85"/>
    <w:rsid w:val="004E1919"/>
    <w:rsid w:val="004E3C3D"/>
    <w:rsid w:val="004E4ECC"/>
    <w:rsid w:val="004E55B6"/>
    <w:rsid w:val="004E6E77"/>
    <w:rsid w:val="004E713C"/>
    <w:rsid w:val="004F1E88"/>
    <w:rsid w:val="004F5C64"/>
    <w:rsid w:val="004F76D7"/>
    <w:rsid w:val="00502703"/>
    <w:rsid w:val="005041A2"/>
    <w:rsid w:val="00510F76"/>
    <w:rsid w:val="00514CFF"/>
    <w:rsid w:val="005158A9"/>
    <w:rsid w:val="00521B0D"/>
    <w:rsid w:val="00521D3B"/>
    <w:rsid w:val="0052350F"/>
    <w:rsid w:val="005253AF"/>
    <w:rsid w:val="0052686A"/>
    <w:rsid w:val="00527F58"/>
    <w:rsid w:val="005325D7"/>
    <w:rsid w:val="005340C5"/>
    <w:rsid w:val="00534FD8"/>
    <w:rsid w:val="005412DD"/>
    <w:rsid w:val="00542618"/>
    <w:rsid w:val="00544BB2"/>
    <w:rsid w:val="005461FD"/>
    <w:rsid w:val="00547424"/>
    <w:rsid w:val="00552FA8"/>
    <w:rsid w:val="00553907"/>
    <w:rsid w:val="00554228"/>
    <w:rsid w:val="005543FB"/>
    <w:rsid w:val="00560A22"/>
    <w:rsid w:val="00562714"/>
    <w:rsid w:val="00563DDE"/>
    <w:rsid w:val="0057027C"/>
    <w:rsid w:val="0057153B"/>
    <w:rsid w:val="00571D4F"/>
    <w:rsid w:val="00575C7A"/>
    <w:rsid w:val="00582218"/>
    <w:rsid w:val="00583A39"/>
    <w:rsid w:val="005842E0"/>
    <w:rsid w:val="005843CF"/>
    <w:rsid w:val="00585351"/>
    <w:rsid w:val="00587430"/>
    <w:rsid w:val="005904B3"/>
    <w:rsid w:val="005913FD"/>
    <w:rsid w:val="005919CD"/>
    <w:rsid w:val="00595BD1"/>
    <w:rsid w:val="00595D09"/>
    <w:rsid w:val="00595EF1"/>
    <w:rsid w:val="005973ED"/>
    <w:rsid w:val="005A08FA"/>
    <w:rsid w:val="005A4EE7"/>
    <w:rsid w:val="005A51AD"/>
    <w:rsid w:val="005A7247"/>
    <w:rsid w:val="005A793D"/>
    <w:rsid w:val="005B0A1D"/>
    <w:rsid w:val="005B4586"/>
    <w:rsid w:val="005B7EA6"/>
    <w:rsid w:val="005C5276"/>
    <w:rsid w:val="005C595D"/>
    <w:rsid w:val="005D1BA0"/>
    <w:rsid w:val="005D4DA7"/>
    <w:rsid w:val="005D71D3"/>
    <w:rsid w:val="005E29B3"/>
    <w:rsid w:val="005F27BE"/>
    <w:rsid w:val="00600C6B"/>
    <w:rsid w:val="006011C2"/>
    <w:rsid w:val="006023F4"/>
    <w:rsid w:val="00603A7E"/>
    <w:rsid w:val="00603B03"/>
    <w:rsid w:val="00605411"/>
    <w:rsid w:val="0060729F"/>
    <w:rsid w:val="0061112A"/>
    <w:rsid w:val="0061114B"/>
    <w:rsid w:val="00614603"/>
    <w:rsid w:val="00614E11"/>
    <w:rsid w:val="00616673"/>
    <w:rsid w:val="006178D2"/>
    <w:rsid w:val="006209CC"/>
    <w:rsid w:val="0062146B"/>
    <w:rsid w:val="006215C7"/>
    <w:rsid w:val="0062429B"/>
    <w:rsid w:val="00624616"/>
    <w:rsid w:val="00630009"/>
    <w:rsid w:val="006345A3"/>
    <w:rsid w:val="00641E11"/>
    <w:rsid w:val="00643BA7"/>
    <w:rsid w:val="00650A20"/>
    <w:rsid w:val="006527E8"/>
    <w:rsid w:val="00656372"/>
    <w:rsid w:val="0066014B"/>
    <w:rsid w:val="00660798"/>
    <w:rsid w:val="00663A72"/>
    <w:rsid w:val="00664648"/>
    <w:rsid w:val="0067218F"/>
    <w:rsid w:val="00674257"/>
    <w:rsid w:val="00675C25"/>
    <w:rsid w:val="006768F1"/>
    <w:rsid w:val="00681B06"/>
    <w:rsid w:val="00683990"/>
    <w:rsid w:val="0069420F"/>
    <w:rsid w:val="006A67D8"/>
    <w:rsid w:val="006A757A"/>
    <w:rsid w:val="006B00B1"/>
    <w:rsid w:val="006B093F"/>
    <w:rsid w:val="006B19AD"/>
    <w:rsid w:val="006B2D4D"/>
    <w:rsid w:val="006B3799"/>
    <w:rsid w:val="006B5813"/>
    <w:rsid w:val="006C0270"/>
    <w:rsid w:val="006C0728"/>
    <w:rsid w:val="006C07A7"/>
    <w:rsid w:val="006C09CC"/>
    <w:rsid w:val="006C1649"/>
    <w:rsid w:val="006C1AE7"/>
    <w:rsid w:val="006C2C13"/>
    <w:rsid w:val="006C3BC6"/>
    <w:rsid w:val="006D36C0"/>
    <w:rsid w:val="006D438E"/>
    <w:rsid w:val="006D62F6"/>
    <w:rsid w:val="006D6A9F"/>
    <w:rsid w:val="006D6C54"/>
    <w:rsid w:val="006E10F6"/>
    <w:rsid w:val="006E32AE"/>
    <w:rsid w:val="006E5AAC"/>
    <w:rsid w:val="006E789A"/>
    <w:rsid w:val="006E7D77"/>
    <w:rsid w:val="006F0F61"/>
    <w:rsid w:val="006F1283"/>
    <w:rsid w:val="006F1C1F"/>
    <w:rsid w:val="006F30BD"/>
    <w:rsid w:val="006F3A34"/>
    <w:rsid w:val="0070052F"/>
    <w:rsid w:val="00700A63"/>
    <w:rsid w:val="00713CCF"/>
    <w:rsid w:val="00716D95"/>
    <w:rsid w:val="007200A8"/>
    <w:rsid w:val="00720E97"/>
    <w:rsid w:val="007211B0"/>
    <w:rsid w:val="00721EA2"/>
    <w:rsid w:val="0072293F"/>
    <w:rsid w:val="0072311E"/>
    <w:rsid w:val="0072416F"/>
    <w:rsid w:val="00724FC8"/>
    <w:rsid w:val="00730599"/>
    <w:rsid w:val="00731F1E"/>
    <w:rsid w:val="0073380C"/>
    <w:rsid w:val="0073380E"/>
    <w:rsid w:val="007347E3"/>
    <w:rsid w:val="00736120"/>
    <w:rsid w:val="00736C3A"/>
    <w:rsid w:val="00742B53"/>
    <w:rsid w:val="00743050"/>
    <w:rsid w:val="00743EA6"/>
    <w:rsid w:val="00744926"/>
    <w:rsid w:val="00744D29"/>
    <w:rsid w:val="00745235"/>
    <w:rsid w:val="00746AA4"/>
    <w:rsid w:val="00751E7F"/>
    <w:rsid w:val="00756293"/>
    <w:rsid w:val="00757699"/>
    <w:rsid w:val="00761DF3"/>
    <w:rsid w:val="007635BD"/>
    <w:rsid w:val="00763E8D"/>
    <w:rsid w:val="00766AFF"/>
    <w:rsid w:val="007702F1"/>
    <w:rsid w:val="007719A2"/>
    <w:rsid w:val="007719D5"/>
    <w:rsid w:val="00775584"/>
    <w:rsid w:val="007814B0"/>
    <w:rsid w:val="00782136"/>
    <w:rsid w:val="00783C9D"/>
    <w:rsid w:val="00784CC3"/>
    <w:rsid w:val="007855A7"/>
    <w:rsid w:val="007875BE"/>
    <w:rsid w:val="00793EA0"/>
    <w:rsid w:val="00795E9E"/>
    <w:rsid w:val="007A0327"/>
    <w:rsid w:val="007A1887"/>
    <w:rsid w:val="007A26AD"/>
    <w:rsid w:val="007A5347"/>
    <w:rsid w:val="007A64CE"/>
    <w:rsid w:val="007B1710"/>
    <w:rsid w:val="007B1DA4"/>
    <w:rsid w:val="007B58A5"/>
    <w:rsid w:val="007C047A"/>
    <w:rsid w:val="007C28A8"/>
    <w:rsid w:val="007C3335"/>
    <w:rsid w:val="007C3EF1"/>
    <w:rsid w:val="007D1C63"/>
    <w:rsid w:val="007D3737"/>
    <w:rsid w:val="007D41FF"/>
    <w:rsid w:val="007D7A71"/>
    <w:rsid w:val="007E5E01"/>
    <w:rsid w:val="007E66D5"/>
    <w:rsid w:val="007E6F88"/>
    <w:rsid w:val="007E7712"/>
    <w:rsid w:val="007F1603"/>
    <w:rsid w:val="007F27CA"/>
    <w:rsid w:val="007F362E"/>
    <w:rsid w:val="007F4DFB"/>
    <w:rsid w:val="00800775"/>
    <w:rsid w:val="00801627"/>
    <w:rsid w:val="00802771"/>
    <w:rsid w:val="00803E1D"/>
    <w:rsid w:val="0080630D"/>
    <w:rsid w:val="0080705D"/>
    <w:rsid w:val="0081252D"/>
    <w:rsid w:val="00820DFB"/>
    <w:rsid w:val="008223DA"/>
    <w:rsid w:val="00825C32"/>
    <w:rsid w:val="0082780B"/>
    <w:rsid w:val="0083051F"/>
    <w:rsid w:val="0083181D"/>
    <w:rsid w:val="00832592"/>
    <w:rsid w:val="00834695"/>
    <w:rsid w:val="008360BC"/>
    <w:rsid w:val="00845AC6"/>
    <w:rsid w:val="00846B55"/>
    <w:rsid w:val="00846E82"/>
    <w:rsid w:val="0084717F"/>
    <w:rsid w:val="00847610"/>
    <w:rsid w:val="00847CDB"/>
    <w:rsid w:val="00850D3F"/>
    <w:rsid w:val="00857F05"/>
    <w:rsid w:val="00860938"/>
    <w:rsid w:val="00861BB8"/>
    <w:rsid w:val="0086559D"/>
    <w:rsid w:val="00866AEE"/>
    <w:rsid w:val="008735F9"/>
    <w:rsid w:val="008740FE"/>
    <w:rsid w:val="00875213"/>
    <w:rsid w:val="008767FD"/>
    <w:rsid w:val="0088220F"/>
    <w:rsid w:val="008849EF"/>
    <w:rsid w:val="00886F9F"/>
    <w:rsid w:val="0089189D"/>
    <w:rsid w:val="0089431F"/>
    <w:rsid w:val="00895107"/>
    <w:rsid w:val="008975D0"/>
    <w:rsid w:val="008A01B7"/>
    <w:rsid w:val="008A1CE1"/>
    <w:rsid w:val="008A6C2C"/>
    <w:rsid w:val="008B31EE"/>
    <w:rsid w:val="008B386D"/>
    <w:rsid w:val="008B4ADE"/>
    <w:rsid w:val="008B4D55"/>
    <w:rsid w:val="008B5A30"/>
    <w:rsid w:val="008B70EA"/>
    <w:rsid w:val="008B74C0"/>
    <w:rsid w:val="008C01AB"/>
    <w:rsid w:val="008C03AA"/>
    <w:rsid w:val="008C0CE8"/>
    <w:rsid w:val="008C16FF"/>
    <w:rsid w:val="008C5F56"/>
    <w:rsid w:val="008C609C"/>
    <w:rsid w:val="008C707F"/>
    <w:rsid w:val="008D10E4"/>
    <w:rsid w:val="008D3C88"/>
    <w:rsid w:val="008D419A"/>
    <w:rsid w:val="008D518C"/>
    <w:rsid w:val="008E1003"/>
    <w:rsid w:val="008E2436"/>
    <w:rsid w:val="008E3F77"/>
    <w:rsid w:val="008E54BC"/>
    <w:rsid w:val="008F345D"/>
    <w:rsid w:val="008F53FC"/>
    <w:rsid w:val="008F77FD"/>
    <w:rsid w:val="00905744"/>
    <w:rsid w:val="00907726"/>
    <w:rsid w:val="00910964"/>
    <w:rsid w:val="009110AE"/>
    <w:rsid w:val="00912AAF"/>
    <w:rsid w:val="00916B6C"/>
    <w:rsid w:val="00923478"/>
    <w:rsid w:val="00923DCC"/>
    <w:rsid w:val="0092469D"/>
    <w:rsid w:val="009248B2"/>
    <w:rsid w:val="0092579D"/>
    <w:rsid w:val="00930916"/>
    <w:rsid w:val="00931735"/>
    <w:rsid w:val="0093355F"/>
    <w:rsid w:val="009359D7"/>
    <w:rsid w:val="00937DA2"/>
    <w:rsid w:val="00942C03"/>
    <w:rsid w:val="0094314D"/>
    <w:rsid w:val="0094555B"/>
    <w:rsid w:val="0094700D"/>
    <w:rsid w:val="00947734"/>
    <w:rsid w:val="009502FF"/>
    <w:rsid w:val="00952A11"/>
    <w:rsid w:val="00955153"/>
    <w:rsid w:val="0095627E"/>
    <w:rsid w:val="009616D1"/>
    <w:rsid w:val="00961A13"/>
    <w:rsid w:val="00961CB0"/>
    <w:rsid w:val="00961E8C"/>
    <w:rsid w:val="00962929"/>
    <w:rsid w:val="0096378D"/>
    <w:rsid w:val="0096448F"/>
    <w:rsid w:val="00966855"/>
    <w:rsid w:val="009710FB"/>
    <w:rsid w:val="0097221B"/>
    <w:rsid w:val="0097309D"/>
    <w:rsid w:val="00974221"/>
    <w:rsid w:val="00976FA2"/>
    <w:rsid w:val="00983C71"/>
    <w:rsid w:val="00984D33"/>
    <w:rsid w:val="009857F4"/>
    <w:rsid w:val="0099028D"/>
    <w:rsid w:val="00990F1A"/>
    <w:rsid w:val="00992815"/>
    <w:rsid w:val="00992889"/>
    <w:rsid w:val="00992A52"/>
    <w:rsid w:val="00994BA1"/>
    <w:rsid w:val="009951C6"/>
    <w:rsid w:val="0099562D"/>
    <w:rsid w:val="009969F1"/>
    <w:rsid w:val="009A240F"/>
    <w:rsid w:val="009A2930"/>
    <w:rsid w:val="009A418F"/>
    <w:rsid w:val="009A4406"/>
    <w:rsid w:val="009B1277"/>
    <w:rsid w:val="009B27D8"/>
    <w:rsid w:val="009B3255"/>
    <w:rsid w:val="009B4941"/>
    <w:rsid w:val="009B784E"/>
    <w:rsid w:val="009C0EA0"/>
    <w:rsid w:val="009C643B"/>
    <w:rsid w:val="009C646D"/>
    <w:rsid w:val="009C7E7C"/>
    <w:rsid w:val="009D0FA6"/>
    <w:rsid w:val="009D1246"/>
    <w:rsid w:val="009D2971"/>
    <w:rsid w:val="009D3BC8"/>
    <w:rsid w:val="009D4722"/>
    <w:rsid w:val="009D5FD2"/>
    <w:rsid w:val="009D71E0"/>
    <w:rsid w:val="009E00C5"/>
    <w:rsid w:val="009E58C0"/>
    <w:rsid w:val="009F0264"/>
    <w:rsid w:val="009F0713"/>
    <w:rsid w:val="009F1205"/>
    <w:rsid w:val="009F2530"/>
    <w:rsid w:val="00A019B6"/>
    <w:rsid w:val="00A02DC9"/>
    <w:rsid w:val="00A03E8F"/>
    <w:rsid w:val="00A04EF2"/>
    <w:rsid w:val="00A05E11"/>
    <w:rsid w:val="00A06AEB"/>
    <w:rsid w:val="00A1159C"/>
    <w:rsid w:val="00A115E0"/>
    <w:rsid w:val="00A11AD7"/>
    <w:rsid w:val="00A12158"/>
    <w:rsid w:val="00A12725"/>
    <w:rsid w:val="00A14093"/>
    <w:rsid w:val="00A16D1C"/>
    <w:rsid w:val="00A17E0B"/>
    <w:rsid w:val="00A211F4"/>
    <w:rsid w:val="00A218E3"/>
    <w:rsid w:val="00A2343E"/>
    <w:rsid w:val="00A253AE"/>
    <w:rsid w:val="00A34FFC"/>
    <w:rsid w:val="00A35817"/>
    <w:rsid w:val="00A36890"/>
    <w:rsid w:val="00A36D06"/>
    <w:rsid w:val="00A504DC"/>
    <w:rsid w:val="00A50C27"/>
    <w:rsid w:val="00A50CDA"/>
    <w:rsid w:val="00A52C94"/>
    <w:rsid w:val="00A53F7E"/>
    <w:rsid w:val="00A546F9"/>
    <w:rsid w:val="00A63EA9"/>
    <w:rsid w:val="00A64300"/>
    <w:rsid w:val="00A64B00"/>
    <w:rsid w:val="00A66510"/>
    <w:rsid w:val="00A71E53"/>
    <w:rsid w:val="00A72F43"/>
    <w:rsid w:val="00A743C2"/>
    <w:rsid w:val="00A74CEC"/>
    <w:rsid w:val="00A76EA5"/>
    <w:rsid w:val="00A8130C"/>
    <w:rsid w:val="00A82717"/>
    <w:rsid w:val="00A846FA"/>
    <w:rsid w:val="00A84E6B"/>
    <w:rsid w:val="00A852D2"/>
    <w:rsid w:val="00A86350"/>
    <w:rsid w:val="00A86D53"/>
    <w:rsid w:val="00A90049"/>
    <w:rsid w:val="00A92570"/>
    <w:rsid w:val="00A935D5"/>
    <w:rsid w:val="00A952A7"/>
    <w:rsid w:val="00A961F2"/>
    <w:rsid w:val="00AA3C16"/>
    <w:rsid w:val="00AA479A"/>
    <w:rsid w:val="00AA50CD"/>
    <w:rsid w:val="00AB08EF"/>
    <w:rsid w:val="00AB4B92"/>
    <w:rsid w:val="00AC1552"/>
    <w:rsid w:val="00AC307E"/>
    <w:rsid w:val="00AC521E"/>
    <w:rsid w:val="00AD138C"/>
    <w:rsid w:val="00AD2CF3"/>
    <w:rsid w:val="00AD3D87"/>
    <w:rsid w:val="00AD574E"/>
    <w:rsid w:val="00AE0291"/>
    <w:rsid w:val="00AE2556"/>
    <w:rsid w:val="00AE2F92"/>
    <w:rsid w:val="00AF0438"/>
    <w:rsid w:val="00AF5478"/>
    <w:rsid w:val="00B018F5"/>
    <w:rsid w:val="00B042AD"/>
    <w:rsid w:val="00B05CB6"/>
    <w:rsid w:val="00B070F7"/>
    <w:rsid w:val="00B0780C"/>
    <w:rsid w:val="00B07B23"/>
    <w:rsid w:val="00B07DFC"/>
    <w:rsid w:val="00B112FE"/>
    <w:rsid w:val="00B11377"/>
    <w:rsid w:val="00B1493E"/>
    <w:rsid w:val="00B15EFE"/>
    <w:rsid w:val="00B17D5D"/>
    <w:rsid w:val="00B22FF6"/>
    <w:rsid w:val="00B350D4"/>
    <w:rsid w:val="00B3610E"/>
    <w:rsid w:val="00B41077"/>
    <w:rsid w:val="00B4193A"/>
    <w:rsid w:val="00B41BAD"/>
    <w:rsid w:val="00B43250"/>
    <w:rsid w:val="00B456D8"/>
    <w:rsid w:val="00B465A4"/>
    <w:rsid w:val="00B46FDA"/>
    <w:rsid w:val="00B50971"/>
    <w:rsid w:val="00B54207"/>
    <w:rsid w:val="00B54739"/>
    <w:rsid w:val="00B5506F"/>
    <w:rsid w:val="00B613C2"/>
    <w:rsid w:val="00B624EF"/>
    <w:rsid w:val="00B625F9"/>
    <w:rsid w:val="00B63A9D"/>
    <w:rsid w:val="00B70A5C"/>
    <w:rsid w:val="00B72BB3"/>
    <w:rsid w:val="00B82312"/>
    <w:rsid w:val="00B82FB4"/>
    <w:rsid w:val="00B83287"/>
    <w:rsid w:val="00B833EA"/>
    <w:rsid w:val="00B86420"/>
    <w:rsid w:val="00B934D5"/>
    <w:rsid w:val="00B939E6"/>
    <w:rsid w:val="00B93C1F"/>
    <w:rsid w:val="00B93E56"/>
    <w:rsid w:val="00BA2705"/>
    <w:rsid w:val="00BA2A7F"/>
    <w:rsid w:val="00BA47D7"/>
    <w:rsid w:val="00BA4882"/>
    <w:rsid w:val="00BB1288"/>
    <w:rsid w:val="00BB1454"/>
    <w:rsid w:val="00BB1BB5"/>
    <w:rsid w:val="00BC1063"/>
    <w:rsid w:val="00BC2194"/>
    <w:rsid w:val="00BC25CF"/>
    <w:rsid w:val="00BC3CA2"/>
    <w:rsid w:val="00BC4DC0"/>
    <w:rsid w:val="00BC4E76"/>
    <w:rsid w:val="00BD2F47"/>
    <w:rsid w:val="00BD3155"/>
    <w:rsid w:val="00BD3AEE"/>
    <w:rsid w:val="00BD6114"/>
    <w:rsid w:val="00BD63B4"/>
    <w:rsid w:val="00BE01F2"/>
    <w:rsid w:val="00BE06B6"/>
    <w:rsid w:val="00BE36E9"/>
    <w:rsid w:val="00BF00C9"/>
    <w:rsid w:val="00BF09C2"/>
    <w:rsid w:val="00BF511A"/>
    <w:rsid w:val="00BF73F7"/>
    <w:rsid w:val="00C02B6F"/>
    <w:rsid w:val="00C02BF6"/>
    <w:rsid w:val="00C02CE0"/>
    <w:rsid w:val="00C0391A"/>
    <w:rsid w:val="00C046CE"/>
    <w:rsid w:val="00C05FCC"/>
    <w:rsid w:val="00C07D54"/>
    <w:rsid w:val="00C07E2C"/>
    <w:rsid w:val="00C10148"/>
    <w:rsid w:val="00C1061D"/>
    <w:rsid w:val="00C125F0"/>
    <w:rsid w:val="00C1596C"/>
    <w:rsid w:val="00C20667"/>
    <w:rsid w:val="00C20E54"/>
    <w:rsid w:val="00C214A8"/>
    <w:rsid w:val="00C23F67"/>
    <w:rsid w:val="00C26E6B"/>
    <w:rsid w:val="00C3171C"/>
    <w:rsid w:val="00C32930"/>
    <w:rsid w:val="00C3295F"/>
    <w:rsid w:val="00C33FDB"/>
    <w:rsid w:val="00C3493B"/>
    <w:rsid w:val="00C433D1"/>
    <w:rsid w:val="00C433D4"/>
    <w:rsid w:val="00C43B8E"/>
    <w:rsid w:val="00C44FB4"/>
    <w:rsid w:val="00C521C9"/>
    <w:rsid w:val="00C53CAD"/>
    <w:rsid w:val="00C563C4"/>
    <w:rsid w:val="00C57F3A"/>
    <w:rsid w:val="00C62108"/>
    <w:rsid w:val="00C63559"/>
    <w:rsid w:val="00C6696C"/>
    <w:rsid w:val="00C67014"/>
    <w:rsid w:val="00C720BD"/>
    <w:rsid w:val="00C721E2"/>
    <w:rsid w:val="00C73107"/>
    <w:rsid w:val="00C76318"/>
    <w:rsid w:val="00C76B38"/>
    <w:rsid w:val="00C83C69"/>
    <w:rsid w:val="00C90DC5"/>
    <w:rsid w:val="00C91AE3"/>
    <w:rsid w:val="00C92394"/>
    <w:rsid w:val="00C933C8"/>
    <w:rsid w:val="00C93D35"/>
    <w:rsid w:val="00C960D0"/>
    <w:rsid w:val="00C978E0"/>
    <w:rsid w:val="00CA0C21"/>
    <w:rsid w:val="00CA1737"/>
    <w:rsid w:val="00CA1746"/>
    <w:rsid w:val="00CA249E"/>
    <w:rsid w:val="00CA2E6B"/>
    <w:rsid w:val="00CA465F"/>
    <w:rsid w:val="00CA4A4B"/>
    <w:rsid w:val="00CA5255"/>
    <w:rsid w:val="00CB4050"/>
    <w:rsid w:val="00CB4D27"/>
    <w:rsid w:val="00CB6837"/>
    <w:rsid w:val="00CC034C"/>
    <w:rsid w:val="00CC585C"/>
    <w:rsid w:val="00CD293A"/>
    <w:rsid w:val="00CE1262"/>
    <w:rsid w:val="00CE2856"/>
    <w:rsid w:val="00CE303E"/>
    <w:rsid w:val="00CE36E4"/>
    <w:rsid w:val="00CE621E"/>
    <w:rsid w:val="00CE7582"/>
    <w:rsid w:val="00CE77D0"/>
    <w:rsid w:val="00CE7A98"/>
    <w:rsid w:val="00CF056B"/>
    <w:rsid w:val="00CF08BD"/>
    <w:rsid w:val="00CF529C"/>
    <w:rsid w:val="00CF7C86"/>
    <w:rsid w:val="00D00282"/>
    <w:rsid w:val="00D0295C"/>
    <w:rsid w:val="00D02A33"/>
    <w:rsid w:val="00D052B7"/>
    <w:rsid w:val="00D05A5C"/>
    <w:rsid w:val="00D06021"/>
    <w:rsid w:val="00D11C47"/>
    <w:rsid w:val="00D129A4"/>
    <w:rsid w:val="00D13326"/>
    <w:rsid w:val="00D133CD"/>
    <w:rsid w:val="00D13B6C"/>
    <w:rsid w:val="00D14DA1"/>
    <w:rsid w:val="00D15E88"/>
    <w:rsid w:val="00D176EC"/>
    <w:rsid w:val="00D21AE4"/>
    <w:rsid w:val="00D22E43"/>
    <w:rsid w:val="00D25E25"/>
    <w:rsid w:val="00D25F0E"/>
    <w:rsid w:val="00D33444"/>
    <w:rsid w:val="00D3588A"/>
    <w:rsid w:val="00D36D8C"/>
    <w:rsid w:val="00D37822"/>
    <w:rsid w:val="00D40FF1"/>
    <w:rsid w:val="00D4139E"/>
    <w:rsid w:val="00D41977"/>
    <w:rsid w:val="00D430EC"/>
    <w:rsid w:val="00D43891"/>
    <w:rsid w:val="00D459C7"/>
    <w:rsid w:val="00D472EF"/>
    <w:rsid w:val="00D47574"/>
    <w:rsid w:val="00D54C2D"/>
    <w:rsid w:val="00D61FF1"/>
    <w:rsid w:val="00D6676D"/>
    <w:rsid w:val="00D67F1F"/>
    <w:rsid w:val="00D75350"/>
    <w:rsid w:val="00D80BB4"/>
    <w:rsid w:val="00D81406"/>
    <w:rsid w:val="00D82664"/>
    <w:rsid w:val="00D82CB0"/>
    <w:rsid w:val="00D8386A"/>
    <w:rsid w:val="00D86158"/>
    <w:rsid w:val="00D902E0"/>
    <w:rsid w:val="00D905ED"/>
    <w:rsid w:val="00D92FD4"/>
    <w:rsid w:val="00D93131"/>
    <w:rsid w:val="00D939E9"/>
    <w:rsid w:val="00D94C18"/>
    <w:rsid w:val="00D9740F"/>
    <w:rsid w:val="00DA1C06"/>
    <w:rsid w:val="00DA420D"/>
    <w:rsid w:val="00DA450C"/>
    <w:rsid w:val="00DB024E"/>
    <w:rsid w:val="00DB060C"/>
    <w:rsid w:val="00DB2F3E"/>
    <w:rsid w:val="00DB470B"/>
    <w:rsid w:val="00DB4C82"/>
    <w:rsid w:val="00DB5EE5"/>
    <w:rsid w:val="00DB64B7"/>
    <w:rsid w:val="00DB6527"/>
    <w:rsid w:val="00DC0148"/>
    <w:rsid w:val="00DC1BC6"/>
    <w:rsid w:val="00DC24D1"/>
    <w:rsid w:val="00DC68AA"/>
    <w:rsid w:val="00DD16DE"/>
    <w:rsid w:val="00DD1C49"/>
    <w:rsid w:val="00DD2117"/>
    <w:rsid w:val="00DD4842"/>
    <w:rsid w:val="00DE380A"/>
    <w:rsid w:val="00DE3B19"/>
    <w:rsid w:val="00DE4761"/>
    <w:rsid w:val="00DE4CA9"/>
    <w:rsid w:val="00DE55A8"/>
    <w:rsid w:val="00DE743F"/>
    <w:rsid w:val="00DF179B"/>
    <w:rsid w:val="00DF1FBA"/>
    <w:rsid w:val="00DF335D"/>
    <w:rsid w:val="00DF4621"/>
    <w:rsid w:val="00DF6169"/>
    <w:rsid w:val="00DF7D06"/>
    <w:rsid w:val="00E01012"/>
    <w:rsid w:val="00E01298"/>
    <w:rsid w:val="00E02237"/>
    <w:rsid w:val="00E02B38"/>
    <w:rsid w:val="00E02DE3"/>
    <w:rsid w:val="00E06B47"/>
    <w:rsid w:val="00E076D9"/>
    <w:rsid w:val="00E10B8A"/>
    <w:rsid w:val="00E12058"/>
    <w:rsid w:val="00E13656"/>
    <w:rsid w:val="00E16E2A"/>
    <w:rsid w:val="00E21832"/>
    <w:rsid w:val="00E261F7"/>
    <w:rsid w:val="00E27F2F"/>
    <w:rsid w:val="00E32516"/>
    <w:rsid w:val="00E36DBF"/>
    <w:rsid w:val="00E374E8"/>
    <w:rsid w:val="00E40C8E"/>
    <w:rsid w:val="00E42751"/>
    <w:rsid w:val="00E43347"/>
    <w:rsid w:val="00E453A9"/>
    <w:rsid w:val="00E52BB5"/>
    <w:rsid w:val="00E54C04"/>
    <w:rsid w:val="00E55D7F"/>
    <w:rsid w:val="00E56032"/>
    <w:rsid w:val="00E61ECF"/>
    <w:rsid w:val="00E6423D"/>
    <w:rsid w:val="00E6433D"/>
    <w:rsid w:val="00E648B4"/>
    <w:rsid w:val="00E665B2"/>
    <w:rsid w:val="00E6774C"/>
    <w:rsid w:val="00E70866"/>
    <w:rsid w:val="00E70A0E"/>
    <w:rsid w:val="00E74D65"/>
    <w:rsid w:val="00E76ECF"/>
    <w:rsid w:val="00E7773D"/>
    <w:rsid w:val="00E91D68"/>
    <w:rsid w:val="00E91F65"/>
    <w:rsid w:val="00E93207"/>
    <w:rsid w:val="00E9333D"/>
    <w:rsid w:val="00E94212"/>
    <w:rsid w:val="00E9474C"/>
    <w:rsid w:val="00E95CB7"/>
    <w:rsid w:val="00EA0128"/>
    <w:rsid w:val="00EA04CD"/>
    <w:rsid w:val="00EA1443"/>
    <w:rsid w:val="00EA301C"/>
    <w:rsid w:val="00EA3A12"/>
    <w:rsid w:val="00EA4245"/>
    <w:rsid w:val="00EA4642"/>
    <w:rsid w:val="00EA6111"/>
    <w:rsid w:val="00EB029D"/>
    <w:rsid w:val="00EB4D05"/>
    <w:rsid w:val="00EB649C"/>
    <w:rsid w:val="00EB6EA7"/>
    <w:rsid w:val="00EC2D2D"/>
    <w:rsid w:val="00EC409A"/>
    <w:rsid w:val="00EC4BDD"/>
    <w:rsid w:val="00EC59F0"/>
    <w:rsid w:val="00EC782B"/>
    <w:rsid w:val="00ED04CE"/>
    <w:rsid w:val="00ED09A6"/>
    <w:rsid w:val="00ED1A79"/>
    <w:rsid w:val="00ED29C3"/>
    <w:rsid w:val="00ED3A3F"/>
    <w:rsid w:val="00ED3F93"/>
    <w:rsid w:val="00ED5357"/>
    <w:rsid w:val="00ED5AEC"/>
    <w:rsid w:val="00ED5D58"/>
    <w:rsid w:val="00ED6244"/>
    <w:rsid w:val="00ED6366"/>
    <w:rsid w:val="00ED688A"/>
    <w:rsid w:val="00EE0888"/>
    <w:rsid w:val="00EE37B5"/>
    <w:rsid w:val="00EE3BC0"/>
    <w:rsid w:val="00EE4188"/>
    <w:rsid w:val="00EE55C6"/>
    <w:rsid w:val="00EF12B2"/>
    <w:rsid w:val="00EF1474"/>
    <w:rsid w:val="00EF14AB"/>
    <w:rsid w:val="00EF396E"/>
    <w:rsid w:val="00EF3A71"/>
    <w:rsid w:val="00F02B73"/>
    <w:rsid w:val="00F032BC"/>
    <w:rsid w:val="00F074C8"/>
    <w:rsid w:val="00F166B1"/>
    <w:rsid w:val="00F20D68"/>
    <w:rsid w:val="00F22690"/>
    <w:rsid w:val="00F22F52"/>
    <w:rsid w:val="00F2363E"/>
    <w:rsid w:val="00F27467"/>
    <w:rsid w:val="00F30265"/>
    <w:rsid w:val="00F36E74"/>
    <w:rsid w:val="00F41037"/>
    <w:rsid w:val="00F41C47"/>
    <w:rsid w:val="00F42A6B"/>
    <w:rsid w:val="00F4332D"/>
    <w:rsid w:val="00F43450"/>
    <w:rsid w:val="00F44C86"/>
    <w:rsid w:val="00F45B47"/>
    <w:rsid w:val="00F52390"/>
    <w:rsid w:val="00F52AB8"/>
    <w:rsid w:val="00F5373F"/>
    <w:rsid w:val="00F53C96"/>
    <w:rsid w:val="00F60F73"/>
    <w:rsid w:val="00F6180E"/>
    <w:rsid w:val="00F6425E"/>
    <w:rsid w:val="00F64555"/>
    <w:rsid w:val="00F654B0"/>
    <w:rsid w:val="00F66A50"/>
    <w:rsid w:val="00F7287E"/>
    <w:rsid w:val="00F7467D"/>
    <w:rsid w:val="00F74756"/>
    <w:rsid w:val="00F749EA"/>
    <w:rsid w:val="00F75052"/>
    <w:rsid w:val="00F75A8E"/>
    <w:rsid w:val="00F76B8B"/>
    <w:rsid w:val="00F77877"/>
    <w:rsid w:val="00F8512C"/>
    <w:rsid w:val="00F8789F"/>
    <w:rsid w:val="00F87C2E"/>
    <w:rsid w:val="00F90C4D"/>
    <w:rsid w:val="00F91C1B"/>
    <w:rsid w:val="00F92F33"/>
    <w:rsid w:val="00F948D8"/>
    <w:rsid w:val="00F957DB"/>
    <w:rsid w:val="00F958DF"/>
    <w:rsid w:val="00FA149C"/>
    <w:rsid w:val="00FA1AB8"/>
    <w:rsid w:val="00FA387E"/>
    <w:rsid w:val="00FA3B47"/>
    <w:rsid w:val="00FA3D17"/>
    <w:rsid w:val="00FA623F"/>
    <w:rsid w:val="00FB6862"/>
    <w:rsid w:val="00FB6F83"/>
    <w:rsid w:val="00FC04CE"/>
    <w:rsid w:val="00FC0AE8"/>
    <w:rsid w:val="00FC3517"/>
    <w:rsid w:val="00FC3E80"/>
    <w:rsid w:val="00FC68CB"/>
    <w:rsid w:val="00FD1825"/>
    <w:rsid w:val="00FD7D96"/>
    <w:rsid w:val="00FE153C"/>
    <w:rsid w:val="00FE163E"/>
    <w:rsid w:val="00FE1868"/>
    <w:rsid w:val="00FE6136"/>
    <w:rsid w:val="00FE6E28"/>
    <w:rsid w:val="00FE7D39"/>
    <w:rsid w:val="00FF2BAE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07EC"/>
  <w15:docId w15:val="{AAB69982-62FC-4CCB-8641-ECBA046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001A"/>
    <w:rPr>
      <w:i/>
      <w:iCs/>
    </w:rPr>
  </w:style>
  <w:style w:type="table" w:styleId="a4">
    <w:name w:val="Table Grid"/>
    <w:basedOn w:val="a1"/>
    <w:uiPriority w:val="39"/>
    <w:rsid w:val="000F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09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0A63"/>
    <w:rPr>
      <w:color w:val="0563C1" w:themeColor="hyperlink"/>
      <w:u w:val="single"/>
    </w:rPr>
  </w:style>
  <w:style w:type="paragraph" w:styleId="a7">
    <w:name w:val="No Spacing"/>
    <w:uiPriority w:val="1"/>
    <w:qFormat/>
    <w:rsid w:val="00DA420D"/>
    <w:pPr>
      <w:spacing w:after="0" w:line="240" w:lineRule="auto"/>
    </w:pPr>
  </w:style>
  <w:style w:type="character" w:styleId="a8">
    <w:name w:val="Strong"/>
    <w:basedOn w:val="a0"/>
    <w:uiPriority w:val="22"/>
    <w:qFormat/>
    <w:rsid w:val="001243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9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931735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931735"/>
    <w:rPr>
      <w:rFonts w:ascii="Calibri" w:hAnsi="Calibri"/>
      <w:szCs w:val="21"/>
    </w:rPr>
  </w:style>
  <w:style w:type="paragraph" w:styleId="ad">
    <w:name w:val="Normal (Web)"/>
    <w:basedOn w:val="a"/>
    <w:uiPriority w:val="99"/>
    <w:semiHidden/>
    <w:unhideWhenUsed/>
    <w:rsid w:val="007C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A935D5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1A7A"/>
    <w:rPr>
      <w:color w:val="808080"/>
      <w:shd w:val="clear" w:color="auto" w:fill="E6E6E6"/>
    </w:rPr>
  </w:style>
  <w:style w:type="character" w:styleId="af">
    <w:name w:val="Unresolved Mention"/>
    <w:basedOn w:val="a0"/>
    <w:uiPriority w:val="99"/>
    <w:semiHidden/>
    <w:unhideWhenUsed/>
    <w:rsid w:val="008C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7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hyperlink" Target="http://pump.ru/images/informacia/publications/2018/public01_2018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mailto:info@pump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http://www.pump.ru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://pump.ru/images/informacia/publications/2018/public01_2018.pdf" TargetMode="External"/><Relationship Id="rId30" Type="http://schemas.openxmlformats.org/officeDocument/2006/relationships/hyperlink" Target="mailto:conference@pu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2DDA-F775-4F84-8E98-3288EC66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 V. Varga</cp:lastModifiedBy>
  <cp:revision>27</cp:revision>
  <cp:lastPrinted>2019-02-27T11:55:00Z</cp:lastPrinted>
  <dcterms:created xsi:type="dcterms:W3CDTF">2019-06-28T09:35:00Z</dcterms:created>
  <dcterms:modified xsi:type="dcterms:W3CDTF">2019-08-06T05:35:00Z</dcterms:modified>
</cp:coreProperties>
</file>